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638" w:rsidRDefault="00080CF7">
      <w:pPr>
        <w:spacing w:after="260"/>
        <w:ind w:left="57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A02638" w:rsidRDefault="00080CF7">
      <w:pPr>
        <w:spacing w:after="216"/>
        <w:ind w:left="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FIŞA DISCIPLINEI </w:t>
      </w:r>
    </w:p>
    <w:p w:rsidR="009B0F81" w:rsidRDefault="009B0F81">
      <w:pPr>
        <w:spacing w:after="216"/>
        <w:ind w:left="4"/>
        <w:jc w:val="center"/>
      </w:pPr>
    </w:p>
    <w:p w:rsidR="00A02638" w:rsidRDefault="00080CF7">
      <w:pPr>
        <w:spacing w:after="216"/>
        <w:ind w:left="57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A02638" w:rsidRDefault="00080CF7">
      <w:pPr>
        <w:pStyle w:val="Heading1"/>
        <w:ind w:left="353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Date despre program </w:t>
      </w:r>
    </w:p>
    <w:tbl>
      <w:tblPr>
        <w:tblStyle w:val="TableGrid"/>
        <w:tblW w:w="10190" w:type="dxa"/>
        <w:tblInd w:w="-10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3887"/>
        <w:gridCol w:w="6303"/>
      </w:tblGrid>
      <w:tr w:rsidR="00A02638">
        <w:trPr>
          <w:trHeight w:val="302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>1.1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Instituţia de învăţământ superior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Universitatea de Vest din Timișoara </w:t>
            </w:r>
          </w:p>
        </w:tc>
      </w:tr>
      <w:tr w:rsidR="00A02638">
        <w:trPr>
          <w:trHeight w:val="300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1.2 Facultatea 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PFC </w:t>
            </w:r>
          </w:p>
        </w:tc>
      </w:tr>
      <w:tr w:rsidR="00A02638">
        <w:trPr>
          <w:trHeight w:val="302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1.3 Departamentul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CE43E6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Filosofie și </w:t>
            </w:r>
            <w:r w:rsidR="00080CF7">
              <w:rPr>
                <w:rFonts w:ascii="Times New Roman" w:eastAsia="Times New Roman" w:hAnsi="Times New Roman" w:cs="Times New Roman"/>
              </w:rPr>
              <w:t>Științe</w:t>
            </w:r>
            <w:r>
              <w:rPr>
                <w:rFonts w:ascii="Times New Roman" w:eastAsia="Times New Roman" w:hAnsi="Times New Roman" w:cs="Times New Roman"/>
              </w:rPr>
              <w:t xml:space="preserve"> ale</w:t>
            </w:r>
            <w:r w:rsidR="00080CF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Comunicării</w:t>
            </w:r>
          </w:p>
        </w:tc>
      </w:tr>
      <w:tr w:rsidR="00A02638">
        <w:trPr>
          <w:trHeight w:val="300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1.4 Domeniul de studii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157ECF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Științe</w:t>
            </w:r>
            <w:r w:rsidR="00157ECF">
              <w:rPr>
                <w:rFonts w:ascii="Times New Roman" w:eastAsia="Times New Roman" w:hAnsi="Times New Roman" w:cs="Times New Roman"/>
              </w:rPr>
              <w:t>le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157ECF">
              <w:rPr>
                <w:rFonts w:ascii="Times New Roman" w:eastAsia="Times New Roman" w:hAnsi="Times New Roman" w:cs="Times New Roman"/>
              </w:rPr>
              <w:t>Comunicării</w:t>
            </w:r>
          </w:p>
        </w:tc>
      </w:tr>
      <w:tr w:rsidR="00A02638">
        <w:trPr>
          <w:trHeight w:val="300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1.5 Ciclul de studii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Licență </w:t>
            </w:r>
          </w:p>
        </w:tc>
      </w:tr>
      <w:tr w:rsidR="00A02638">
        <w:trPr>
          <w:trHeight w:val="656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1.6 Programul de studii / Calificarea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505" w:rsidRPr="00032505" w:rsidRDefault="00032505" w:rsidP="00032505">
            <w:pPr>
              <w:jc w:val="both"/>
              <w:rPr>
                <w:rStyle w:val="xc"/>
                <w:rFonts w:ascii="Times New Roman" w:hAnsi="Times New Roman" w:cs="Times New Roman"/>
                <w:szCs w:val="17"/>
                <w:shd w:val="clear" w:color="auto" w:fill="FFFFFF"/>
              </w:rPr>
            </w:pPr>
            <w:r w:rsidRPr="00032505">
              <w:rPr>
                <w:rFonts w:ascii="Times New Roman" w:hAnsi="Times New Roman" w:cs="Times New Roman"/>
                <w:color w:val="auto"/>
              </w:rPr>
              <w:t>Jurnalism</w:t>
            </w:r>
            <w:r w:rsidR="00157ECF" w:rsidRPr="00032505">
              <w:rPr>
                <w:rFonts w:ascii="Times New Roman" w:hAnsi="Times New Roman" w:cs="Times New Roman"/>
                <w:color w:val="auto"/>
              </w:rPr>
              <w:t>/COR</w:t>
            </w:r>
            <w:r w:rsidR="00157ECF">
              <w:rPr>
                <w:color w:val="auto"/>
              </w:rPr>
              <w:t xml:space="preserve"> </w:t>
            </w:r>
            <w:r w:rsidRPr="00032505">
              <w:rPr>
                <w:rStyle w:val="xc"/>
                <w:rFonts w:ascii="Times New Roman" w:hAnsi="Times New Roman" w:cs="Times New Roman"/>
                <w:szCs w:val="17"/>
                <w:shd w:val="clear" w:color="auto" w:fill="FFFFFF"/>
              </w:rPr>
              <w:t xml:space="preserve">Comentator publicist - 264201; Corector (studii superioare) – 264202; Corespondent special (tara si strainatate) - 264203; Comentator radio – 264204; Corespondent presă – 204205; Critic de artă – 204206; Editorialist - 264207; Fotoreporter - 264208; Lector presă/editură – 264209; Publicist comentator - 264210; Redactor – 264211; Reporter (studii superioare) – 264212; Reporter operator - 264213; Secretar de emisie (studii superioare) - 264214; Secretar de redacţie (studii superioare) - 264215; Secretar responsabil de agenţie - 264216; Şef agenţie publicitate – 264217; Tehnoredactor  - 264218; Ziarist – 264219; Critic literar – 264220; Critic muzical – 264221; Comentator radio TV - 264222; Redactor rubrica - 264223; Jurnalist TV (studii medii) – 264224; Jurnalist TV (studii superioare) – 264225; Jurnalist TV senior – 264226 </w:t>
            </w:r>
          </w:p>
          <w:p w:rsidR="00A02638" w:rsidRDefault="00A02638" w:rsidP="00032505">
            <w:pPr>
              <w:ind w:left="2"/>
            </w:pPr>
          </w:p>
        </w:tc>
      </w:tr>
    </w:tbl>
    <w:p w:rsidR="00A02638" w:rsidRDefault="00080CF7">
      <w:pPr>
        <w:spacing w:after="265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2.</w:t>
      </w:r>
      <w:r>
        <w:rPr>
          <w:rFonts w:ascii="Arial" w:eastAsia="Arial" w:hAnsi="Arial" w:cs="Arial"/>
        </w:rPr>
        <w:t xml:space="preserve"> </w:t>
      </w:r>
      <w:r>
        <w:t xml:space="preserve">Date despre disciplină </w:t>
      </w:r>
    </w:p>
    <w:tbl>
      <w:tblPr>
        <w:tblStyle w:val="TableGrid"/>
        <w:tblW w:w="10209" w:type="dxa"/>
        <w:tblInd w:w="-142" w:type="dxa"/>
        <w:tblCellMar>
          <w:top w:w="7" w:type="dxa"/>
          <w:right w:w="46" w:type="dxa"/>
        </w:tblCellMar>
        <w:tblLook w:val="04A0"/>
      </w:tblPr>
      <w:tblGrid>
        <w:gridCol w:w="1844"/>
        <w:gridCol w:w="566"/>
        <w:gridCol w:w="1419"/>
        <w:gridCol w:w="283"/>
        <w:gridCol w:w="566"/>
        <w:gridCol w:w="2127"/>
        <w:gridCol w:w="502"/>
        <w:gridCol w:w="2336"/>
        <w:gridCol w:w="566"/>
      </w:tblGrid>
      <w:tr w:rsidR="00157ECF">
        <w:trPr>
          <w:trHeight w:val="300"/>
        </w:trPr>
        <w:tc>
          <w:tcPr>
            <w:tcW w:w="3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2.1 Denumirea disciplinei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Default="00157ECF" w:rsidP="00654238">
            <w:pPr>
              <w:spacing w:after="160" w:line="259" w:lineRule="auto"/>
            </w:pPr>
            <w:r>
              <w:rPr>
                <w:color w:val="auto"/>
              </w:rPr>
              <w:t>Introducere în Științele C</w:t>
            </w:r>
            <w:r w:rsidRPr="00431CA2">
              <w:rPr>
                <w:color w:val="auto"/>
              </w:rPr>
              <w:t xml:space="preserve">omunicării  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23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</w:tr>
      <w:tr w:rsidR="00157ECF">
        <w:trPr>
          <w:trHeight w:val="302"/>
        </w:trPr>
        <w:tc>
          <w:tcPr>
            <w:tcW w:w="3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2.2 Titularul activităţilor de curs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Pr="00B95A35" w:rsidRDefault="00157ECF" w:rsidP="00654238">
            <w:pPr>
              <w:spacing w:line="259" w:lineRule="auto"/>
              <w:rPr>
                <w:color w:val="auto"/>
              </w:rPr>
            </w:pPr>
            <w:r w:rsidRPr="00B95A35">
              <w:rPr>
                <w:color w:val="auto"/>
              </w:rPr>
              <w:t xml:space="preserve"> Lect.univ. dr. Ioana VID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Pr="00B95A35" w:rsidRDefault="00157ECF" w:rsidP="00654238">
            <w:pPr>
              <w:spacing w:after="160" w:line="259" w:lineRule="auto"/>
              <w:rPr>
                <w:color w:val="auto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</w:tr>
      <w:tr w:rsidR="00157ECF">
        <w:trPr>
          <w:trHeight w:val="300"/>
        </w:trPr>
        <w:tc>
          <w:tcPr>
            <w:tcW w:w="3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2.3 Titularul activităţilor de seminar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Pr="00B95A35" w:rsidRDefault="00157ECF" w:rsidP="00032505">
            <w:pPr>
              <w:spacing w:after="160" w:line="259" w:lineRule="auto"/>
              <w:rPr>
                <w:color w:val="auto"/>
              </w:rPr>
            </w:pPr>
            <w:r w:rsidRPr="00B95A35">
              <w:rPr>
                <w:color w:val="auto"/>
              </w:rPr>
              <w:t xml:space="preserve"> </w:t>
            </w:r>
            <w:r w:rsidR="00FF40E0">
              <w:rPr>
                <w:color w:val="auto"/>
              </w:rPr>
              <w:t>Lect.univ.dr. Ioana VID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23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</w:tr>
      <w:tr w:rsidR="00157ECF">
        <w:trPr>
          <w:trHeight w:val="30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2.4 Anul de studiu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2.5 Semestrul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 w:rsidP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r>
              <w:rPr>
                <w:rFonts w:ascii="Times New Roman" w:eastAsia="Times New Roman" w:hAnsi="Times New Roman" w:cs="Times New Roman"/>
              </w:rPr>
              <w:t xml:space="preserve">2.6 Tipul de evaluare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16"/>
              </w:rPr>
              <w:t>E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65"/>
            </w:pPr>
            <w:r>
              <w:rPr>
                <w:rFonts w:ascii="Times New Roman" w:eastAsia="Times New Roman" w:hAnsi="Times New Roman" w:cs="Times New Roman"/>
              </w:rPr>
              <w:t xml:space="preserve">2.7 Regimul disciplinei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16"/>
              </w:rPr>
              <w:t>O</w:t>
            </w:r>
          </w:p>
        </w:tc>
      </w:tr>
    </w:tbl>
    <w:p w:rsidR="00A02638" w:rsidRDefault="00080CF7">
      <w:pPr>
        <w:spacing w:after="49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* E = examen; C = colocviu, V = verificare. </w:t>
      </w:r>
    </w:p>
    <w:p w:rsidR="00A02638" w:rsidRDefault="00080CF7">
      <w:pPr>
        <w:spacing w:after="278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** O = obligatorie; F = facultativă; O = opțională; T = transversală </w:t>
      </w:r>
    </w:p>
    <w:p w:rsidR="00A02638" w:rsidRDefault="00080CF7">
      <w:pPr>
        <w:pStyle w:val="Heading1"/>
        <w:spacing w:after="39"/>
        <w:ind w:left="353"/>
      </w:pPr>
      <w:r>
        <w:t>3.</w:t>
      </w:r>
      <w:r>
        <w:rPr>
          <w:rFonts w:ascii="Arial" w:eastAsia="Arial" w:hAnsi="Arial" w:cs="Arial"/>
        </w:rPr>
        <w:t xml:space="preserve"> </w:t>
      </w:r>
      <w:r>
        <w:t xml:space="preserve">Timpul total estimat (ore pe semestru al activităţilor didactice) </w:t>
      </w:r>
    </w:p>
    <w:tbl>
      <w:tblPr>
        <w:tblStyle w:val="TableGrid0"/>
        <w:tblW w:w="0" w:type="auto"/>
        <w:tblInd w:w="10" w:type="dxa"/>
        <w:tblLook w:val="04A0"/>
      </w:tblPr>
      <w:tblGrid>
        <w:gridCol w:w="3151"/>
        <w:gridCol w:w="491"/>
        <w:gridCol w:w="567"/>
        <w:gridCol w:w="142"/>
        <w:gridCol w:w="1984"/>
        <w:gridCol w:w="567"/>
        <w:gridCol w:w="2552"/>
        <w:gridCol w:w="721"/>
      </w:tblGrid>
      <w:tr w:rsidR="00CE43E6" w:rsidTr="00CE43E6">
        <w:tc>
          <w:tcPr>
            <w:tcW w:w="3642" w:type="dxa"/>
            <w:gridSpan w:val="2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3.1 Număr de ore pe săptămână</w:t>
            </w:r>
          </w:p>
        </w:tc>
        <w:tc>
          <w:tcPr>
            <w:tcW w:w="709" w:type="dxa"/>
            <w:gridSpan w:val="2"/>
          </w:tcPr>
          <w:p w:rsidR="00CE43E6" w:rsidRDefault="00157ECF">
            <w:r>
              <w:t>3</w:t>
            </w:r>
          </w:p>
        </w:tc>
        <w:tc>
          <w:tcPr>
            <w:tcW w:w="1984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din care: 3.2 curs</w:t>
            </w:r>
          </w:p>
        </w:tc>
        <w:tc>
          <w:tcPr>
            <w:tcW w:w="567" w:type="dxa"/>
          </w:tcPr>
          <w:p w:rsidR="00CE43E6" w:rsidRDefault="00CE43E6">
            <w:r>
              <w:t>2</w:t>
            </w:r>
          </w:p>
        </w:tc>
        <w:tc>
          <w:tcPr>
            <w:tcW w:w="2552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3.3 seminar/laborator</w:t>
            </w:r>
          </w:p>
        </w:tc>
        <w:tc>
          <w:tcPr>
            <w:tcW w:w="721" w:type="dxa"/>
          </w:tcPr>
          <w:p w:rsidR="00CE43E6" w:rsidRDefault="00157ECF">
            <w:r>
              <w:t>1</w:t>
            </w:r>
          </w:p>
        </w:tc>
      </w:tr>
      <w:tr w:rsidR="00CE43E6" w:rsidTr="00CE43E6">
        <w:tc>
          <w:tcPr>
            <w:tcW w:w="3642" w:type="dxa"/>
            <w:gridSpan w:val="2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3.4 Total ore din planul de învăţământ</w:t>
            </w:r>
          </w:p>
        </w:tc>
        <w:tc>
          <w:tcPr>
            <w:tcW w:w="709" w:type="dxa"/>
            <w:gridSpan w:val="2"/>
          </w:tcPr>
          <w:p w:rsidR="00CE43E6" w:rsidRDefault="00E3142B"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1984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din care: 3.5 curs</w:t>
            </w:r>
          </w:p>
        </w:tc>
        <w:tc>
          <w:tcPr>
            <w:tcW w:w="567" w:type="dxa"/>
          </w:tcPr>
          <w:p w:rsidR="00CE43E6" w:rsidRDefault="00CE43E6">
            <w:r>
              <w:t>28</w:t>
            </w:r>
          </w:p>
        </w:tc>
        <w:tc>
          <w:tcPr>
            <w:tcW w:w="2552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3.6 semina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t>r/laborator</w:t>
            </w:r>
          </w:p>
        </w:tc>
        <w:tc>
          <w:tcPr>
            <w:tcW w:w="721" w:type="dxa"/>
          </w:tcPr>
          <w:p w:rsidR="00CE43E6" w:rsidRDefault="00E3142B">
            <w:r>
              <w:t>14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  <w:b/>
              </w:rPr>
            </w:pPr>
            <w:r w:rsidRPr="00CE43E6">
              <w:rPr>
                <w:rFonts w:ascii="Times New Roman" w:hAnsi="Times New Roman" w:cs="Times New Roman"/>
                <w:b/>
              </w:rPr>
              <w:t>Distribuţia fondului de timp:</w:t>
            </w:r>
          </w:p>
        </w:tc>
        <w:tc>
          <w:tcPr>
            <w:tcW w:w="721" w:type="dxa"/>
          </w:tcPr>
          <w:p w:rsidR="00CE43E6" w:rsidRPr="00CE43E6" w:rsidRDefault="00CE43E6">
            <w:pPr>
              <w:rPr>
                <w:rFonts w:ascii="Times New Roman" w:hAnsi="Times New Roman" w:cs="Times New Roman"/>
                <w:b/>
              </w:rPr>
            </w:pPr>
            <w:r w:rsidRPr="00CE43E6">
              <w:rPr>
                <w:rFonts w:ascii="Times New Roman" w:hAnsi="Times New Roman" w:cs="Times New Roman"/>
                <w:b/>
              </w:rPr>
              <w:t>ore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Studiul după manual, suport de curs, bibliografie şi notiţe</w:t>
            </w:r>
          </w:p>
        </w:tc>
        <w:tc>
          <w:tcPr>
            <w:tcW w:w="721" w:type="dxa"/>
          </w:tcPr>
          <w:p w:rsidR="00CE43E6" w:rsidRPr="00CE43E6" w:rsidRDefault="00321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Documentare suplimentară în bibliotecă, pe platformele electronice de specialitate / pe teren</w:t>
            </w:r>
          </w:p>
        </w:tc>
        <w:tc>
          <w:tcPr>
            <w:tcW w:w="721" w:type="dxa"/>
          </w:tcPr>
          <w:p w:rsidR="00CE43E6" w:rsidRPr="00CE43E6" w:rsidRDefault="00321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Pregătire seminarii / laboratoare, teme, referate, portofolii şi eseuri</w:t>
            </w:r>
          </w:p>
        </w:tc>
        <w:tc>
          <w:tcPr>
            <w:tcW w:w="721" w:type="dxa"/>
          </w:tcPr>
          <w:p w:rsidR="00CE43E6" w:rsidRPr="00CE43E6" w:rsidRDefault="00321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 xml:space="preserve">Tutoriat  </w:t>
            </w:r>
          </w:p>
        </w:tc>
        <w:tc>
          <w:tcPr>
            <w:tcW w:w="721" w:type="dxa"/>
          </w:tcPr>
          <w:p w:rsidR="00CE43E6" w:rsidRDefault="00321CA3">
            <w:r>
              <w:t>8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 xml:space="preserve">Examinări  </w:t>
            </w:r>
          </w:p>
        </w:tc>
        <w:tc>
          <w:tcPr>
            <w:tcW w:w="721" w:type="dxa"/>
          </w:tcPr>
          <w:p w:rsidR="00CE43E6" w:rsidRDefault="00321CA3">
            <w:r>
              <w:t>20</w:t>
            </w:r>
          </w:p>
        </w:tc>
      </w:tr>
      <w:tr w:rsidR="00CE43E6" w:rsidTr="00CE43E6">
        <w:trPr>
          <w:gridAfter w:val="5"/>
          <w:wAfter w:w="5966" w:type="dxa"/>
        </w:trPr>
        <w:tc>
          <w:tcPr>
            <w:tcW w:w="3151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  <w:b/>
              </w:rPr>
              <w:t>3.7 Total ore studiu individual</w:t>
            </w:r>
          </w:p>
        </w:tc>
        <w:tc>
          <w:tcPr>
            <w:tcW w:w="1058" w:type="dxa"/>
            <w:gridSpan w:val="2"/>
          </w:tcPr>
          <w:p w:rsidR="00CE43E6" w:rsidRDefault="00321CA3">
            <w:r>
              <w:t>83</w:t>
            </w:r>
          </w:p>
        </w:tc>
      </w:tr>
      <w:tr w:rsidR="00CE43E6" w:rsidTr="00CE43E6">
        <w:trPr>
          <w:gridAfter w:val="5"/>
          <w:wAfter w:w="5966" w:type="dxa"/>
        </w:trPr>
        <w:tc>
          <w:tcPr>
            <w:tcW w:w="3151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3.8 Total ore pe semestru</w:t>
            </w:r>
          </w:p>
        </w:tc>
        <w:tc>
          <w:tcPr>
            <w:tcW w:w="1058" w:type="dxa"/>
            <w:gridSpan w:val="2"/>
          </w:tcPr>
          <w:p w:rsidR="00CE43E6" w:rsidRDefault="00321CA3">
            <w:r>
              <w:t>125</w:t>
            </w:r>
          </w:p>
        </w:tc>
      </w:tr>
      <w:tr w:rsidR="00CE43E6" w:rsidTr="00CE43E6">
        <w:trPr>
          <w:gridAfter w:val="5"/>
          <w:wAfter w:w="5966" w:type="dxa"/>
        </w:trPr>
        <w:tc>
          <w:tcPr>
            <w:tcW w:w="3151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  <w:b/>
              </w:rPr>
              <w:t>3.9 Numărul de credite</w:t>
            </w:r>
          </w:p>
        </w:tc>
        <w:tc>
          <w:tcPr>
            <w:tcW w:w="1058" w:type="dxa"/>
            <w:gridSpan w:val="2"/>
          </w:tcPr>
          <w:p w:rsidR="00CE43E6" w:rsidRDefault="00321CA3">
            <w:r>
              <w:t>5</w:t>
            </w:r>
          </w:p>
        </w:tc>
      </w:tr>
    </w:tbl>
    <w:p w:rsidR="00CE43E6" w:rsidRDefault="00CE43E6">
      <w:pPr>
        <w:spacing w:after="0"/>
        <w:ind w:left="10" w:hanging="10"/>
      </w:pPr>
    </w:p>
    <w:p w:rsidR="00A02638" w:rsidRDefault="00080CF7">
      <w:pPr>
        <w:spacing w:after="265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Precondiţii (acolo unde este cazul) </w:t>
      </w:r>
    </w:p>
    <w:tbl>
      <w:tblPr>
        <w:tblStyle w:val="TableGrid"/>
        <w:tblW w:w="10209" w:type="dxa"/>
        <w:tblInd w:w="-142" w:type="dxa"/>
        <w:tblCellMar>
          <w:top w:w="7" w:type="dxa"/>
          <w:left w:w="108" w:type="dxa"/>
          <w:right w:w="57" w:type="dxa"/>
        </w:tblCellMar>
        <w:tblLook w:val="04A0"/>
      </w:tblPr>
      <w:tblGrid>
        <w:gridCol w:w="1985"/>
        <w:gridCol w:w="8224"/>
      </w:tblGrid>
      <w:tr w:rsidR="00A02638">
        <w:trPr>
          <w:trHeight w:val="60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4.1 de curriculum </w:t>
            </w:r>
          </w:p>
        </w:tc>
        <w:tc>
          <w:tcPr>
            <w:tcW w:w="8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321CA3">
            <w:pPr>
              <w:ind w:left="720" w:hanging="686"/>
            </w:pP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>
        <w:trPr>
          <w:trHeight w:val="16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4.2 de competenţe </w:t>
            </w:r>
          </w:p>
        </w:tc>
        <w:tc>
          <w:tcPr>
            <w:tcW w:w="8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321CA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A02638" w:rsidRDefault="00080CF7">
      <w:pPr>
        <w:spacing w:after="14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14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0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5.</w:t>
      </w:r>
      <w:r>
        <w:rPr>
          <w:rFonts w:ascii="Arial" w:eastAsia="Arial" w:hAnsi="Arial" w:cs="Arial"/>
        </w:rPr>
        <w:t xml:space="preserve"> </w:t>
      </w:r>
      <w:r>
        <w:t xml:space="preserve">Condiţii (acolo unde este cazul) </w:t>
      </w:r>
    </w:p>
    <w:tbl>
      <w:tblPr>
        <w:tblStyle w:val="TableGrid"/>
        <w:tblW w:w="10209" w:type="dxa"/>
        <w:tblInd w:w="-142" w:type="dxa"/>
        <w:tblCellMar>
          <w:top w:w="11" w:type="dxa"/>
          <w:right w:w="131" w:type="dxa"/>
        </w:tblCellMar>
        <w:tblLook w:val="04A0"/>
      </w:tblPr>
      <w:tblGrid>
        <w:gridCol w:w="4396"/>
        <w:gridCol w:w="830"/>
        <w:gridCol w:w="4983"/>
      </w:tblGrid>
      <w:tr w:rsidR="00A02638">
        <w:trPr>
          <w:trHeight w:val="532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02638" w:rsidRDefault="00080CF7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5.1 de desfăşurare a cursului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Mijloace materiale: sală de curs, proiector, laptop, conexiune la internet, tablă. </w:t>
            </w:r>
          </w:p>
        </w:tc>
      </w:tr>
      <w:tr w:rsidR="00A02638">
        <w:trPr>
          <w:trHeight w:val="52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Managementul Grupului: telefoanele mobile pe modul silent; Se face prezența la începutul fiecărui curs. </w:t>
            </w:r>
          </w:p>
        </w:tc>
      </w:tr>
      <w:tr w:rsidR="00A02638">
        <w:trPr>
          <w:trHeight w:val="27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02638" w:rsidRDefault="00080CF7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5.2 de desfăşurare a seminarului/laboratorului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Sală de seminar, proiector, laptop, internet, tablă. </w:t>
            </w:r>
          </w:p>
        </w:tc>
      </w:tr>
      <w:tr w:rsidR="00A02638">
        <w:trPr>
          <w:trHeight w:val="1533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Managementul Grupului: telefoanele mobile pe modul silent; Se face prezența la începutul fiecărui seminar. Bibliografia de seminar va fi împărțită între studenți spre lectură pentru fiecare seminar în parte - lectura este asumată de studenți pe bază de înscriere la titularul de seminar.  </w:t>
            </w:r>
          </w:p>
        </w:tc>
      </w:tr>
    </w:tbl>
    <w:p w:rsidR="00A02638" w:rsidRDefault="00080CF7">
      <w:pPr>
        <w:spacing w:after="15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68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6.</w:t>
      </w:r>
      <w:r>
        <w:rPr>
          <w:rFonts w:ascii="Arial" w:eastAsia="Arial" w:hAnsi="Arial" w:cs="Arial"/>
        </w:rPr>
        <w:t xml:space="preserve"> </w:t>
      </w:r>
      <w:r>
        <w:t xml:space="preserve">Competenţele specifice acumulate </w:t>
      </w:r>
    </w:p>
    <w:tbl>
      <w:tblPr>
        <w:tblStyle w:val="TableGrid"/>
        <w:tblW w:w="10209" w:type="dxa"/>
        <w:tblInd w:w="-108" w:type="dxa"/>
        <w:tblCellMar>
          <w:top w:w="8" w:type="dxa"/>
          <w:left w:w="108" w:type="dxa"/>
          <w:right w:w="115" w:type="dxa"/>
        </w:tblCellMar>
        <w:tblLook w:val="04A0"/>
      </w:tblPr>
      <w:tblGrid>
        <w:gridCol w:w="994"/>
        <w:gridCol w:w="9215"/>
      </w:tblGrid>
      <w:tr w:rsidR="00A02638">
        <w:trPr>
          <w:trHeight w:val="20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6033F">
            <w:pPr>
              <w:ind w:left="54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21058" o:spid="_x0000_s1030" style="width:23.1pt;height:57.1pt;mso-position-horizontal-relative:char;mso-position-vertical-relative:line" coordsize="2936,7254">
                  <v:rect id="Rectangle 648" o:spid="_x0000_s1033" style="position:absolute;left:-3881;top:1615;width:9459;height:1696;rotation:270" filled="f" stroked="f">
                    <v:textbox style="layout-flow:vertical;mso-layout-flow-alt:bottom-to-top" inset="0,0,0,0">
                      <w:txbxContent>
                        <w:p w:rsidR="00654238" w:rsidRDefault="00654238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Competenţe </w:t>
                          </w:r>
                        </w:p>
                      </w:txbxContent>
                    </v:textbox>
                  </v:rect>
                  <v:rect id="Rectangle 649" o:spid="_x0000_s1032" style="position:absolute;left:-2181;top:1624;width:9195;height:2064;rotation:270" filled="f" stroked="f">
                    <v:textbox style="layout-flow:vertical;mso-layout-flow-alt:bottom-to-top" inset="0,0,0,0">
                      <w:txbxContent>
                        <w:p w:rsidR="00654238" w:rsidRDefault="00654238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profesionale</w:t>
                          </w:r>
                        </w:p>
                      </w:txbxContent>
                    </v:textbox>
                  </v:rect>
                  <v:rect id="Rectangle 650" o:spid="_x0000_s1031" style="position:absolute;left:2183;top:-914;width:466;height:2064;rotation:270" filled="f" stroked="f">
                    <v:textbox style="layout-flow:vertical;mso-layout-flow-alt:bottom-to-top" inset="0,0,0,0">
                      <w:txbxContent>
                        <w:p w:rsidR="00654238" w:rsidRDefault="00654238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CA3" w:rsidRPr="00E43CC3" w:rsidRDefault="00080CF7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  <w:r w:rsidR="00321CA3" w:rsidRPr="00E43CC3">
              <w:rPr>
                <w:rFonts w:ascii="Times New Roman" w:hAnsi="Times New Roman"/>
                <w:lang w:val="ro-RO"/>
              </w:rPr>
              <w:t>Identificarea si utilizarea limbajului, metodologiilor şi cunoştintelor de specialitate din domeniul ştiinţelor comunicării</w:t>
            </w:r>
          </w:p>
          <w:p w:rsidR="00321CA3" w:rsidRPr="00E43CC3" w:rsidRDefault="00321CA3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E43CC3">
              <w:rPr>
                <w:rFonts w:ascii="Times New Roman" w:hAnsi="Times New Roman"/>
                <w:lang w:val="ro-RO"/>
              </w:rPr>
              <w:t>Utilizarea noilor tehnologii de informare şi comunicare (NTIC)</w:t>
            </w:r>
          </w:p>
          <w:p w:rsidR="00A02638" w:rsidRDefault="00321CA3" w:rsidP="00321CA3">
            <w:pPr>
              <w:pStyle w:val="ListParagraph"/>
              <w:numPr>
                <w:ilvl w:val="0"/>
                <w:numId w:val="7"/>
              </w:numPr>
            </w:pPr>
            <w:r w:rsidRPr="00321CA3">
              <w:rPr>
                <w:rFonts w:ascii="Times New Roman" w:hAnsi="Times New Roman"/>
                <w:lang w:val="ro-RO"/>
              </w:rPr>
              <w:t>Descrierea tipurilor diferite de audienţă / public implicate în comunicare</w:t>
            </w:r>
          </w:p>
        </w:tc>
      </w:tr>
      <w:tr w:rsidR="00A02638">
        <w:trPr>
          <w:trHeight w:val="231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6033F">
            <w:pPr>
              <w:ind w:left="54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21290" o:spid="_x0000_s1026" style="width:23.1pt;height:56pt;mso-position-horizontal-relative:char;mso-position-vertical-relative:line" coordsize="2936,7112">
                  <v:rect id="Rectangle 696" o:spid="_x0000_s1029" style="position:absolute;left:-3881;top:1534;width:9459;height:1696;rotation:270" filled="f" stroked="f">
                    <v:textbox style="layout-flow:vertical;mso-layout-flow-alt:bottom-to-top" inset="0,0,0,0">
                      <w:txbxContent>
                        <w:p w:rsidR="00654238" w:rsidRDefault="00654238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Competenţe </w:t>
                          </w:r>
                        </w:p>
                      </w:txbxContent>
                    </v:textbox>
                  </v:rect>
                  <v:rect id="Rectangle 697" o:spid="_x0000_s1028" style="position:absolute;left:-2028;top:1590;width:8889;height:2064;rotation:270" filled="f" stroked="f">
                    <v:textbox style="layout-flow:vertical;mso-layout-flow-alt:bottom-to-top" inset="0,0,0,0">
                      <w:txbxContent>
                        <w:p w:rsidR="00654238" w:rsidRDefault="00654238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transversale</w:t>
                          </w:r>
                        </w:p>
                      </w:txbxContent>
                    </v:textbox>
                  </v:rect>
                  <v:rect id="Rectangle 698" o:spid="_x0000_s1027" style="position:absolute;left:2183;top:-873;width:466;height:2064;rotation:270" filled="f" stroked="f">
                    <v:textbox style="layout-flow:vertical;mso-layout-flow-alt:bottom-to-top" inset="0,0,0,0">
                      <w:txbxContent>
                        <w:p w:rsidR="00654238" w:rsidRDefault="00654238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CA3" w:rsidRPr="00E43CC3" w:rsidRDefault="00321CA3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E43CC3">
              <w:rPr>
                <w:rFonts w:ascii="Times New Roman" w:hAnsi="Times New Roman"/>
                <w:lang w:val="ro-RO"/>
              </w:rPr>
              <w:t>Preocuparea pentru perfecţionarea profesională prin antrenarea abilităţilor creative;</w:t>
            </w:r>
          </w:p>
          <w:p w:rsidR="00321CA3" w:rsidRPr="00E43CC3" w:rsidRDefault="00321CA3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E43CC3">
              <w:rPr>
                <w:rFonts w:ascii="Times New Roman" w:hAnsi="Times New Roman"/>
                <w:lang w:val="ro-RO"/>
              </w:rPr>
              <w:t>Implicarea în activităţi ştiinţifice, cum ar fi elaborarea unor articole şi studii de specialitate;</w:t>
            </w:r>
          </w:p>
          <w:p w:rsidR="00321CA3" w:rsidRDefault="00321CA3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E43CC3">
              <w:rPr>
                <w:rFonts w:ascii="Times New Roman" w:hAnsi="Times New Roman"/>
                <w:lang w:val="ro-RO"/>
              </w:rPr>
              <w:t>Participarea la proiecte având caracter ştiinţific, compatibile cu cerinţele integrării în învăţământul european</w:t>
            </w:r>
          </w:p>
          <w:p w:rsidR="00321CA3" w:rsidRPr="006F1B99" w:rsidRDefault="00321CA3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6F1B99">
              <w:rPr>
                <w:rFonts w:ascii="Times New Roman" w:hAnsi="Times New Roman"/>
                <w:lang w:val="ro-RO"/>
              </w:rPr>
              <w:t>Aplicarea tehnicilor de muncă eficientă în echipa multidisciplinară cu îndeplinirea anumitor sarcini pe paliere ierarhice</w:t>
            </w:r>
          </w:p>
          <w:p w:rsidR="00A02638" w:rsidRDefault="00321CA3" w:rsidP="00321CA3">
            <w:pPr>
              <w:pStyle w:val="ListParagraph"/>
              <w:numPr>
                <w:ilvl w:val="0"/>
                <w:numId w:val="7"/>
              </w:numPr>
            </w:pPr>
            <w:r w:rsidRPr="00321CA3">
              <w:rPr>
                <w:rFonts w:ascii="Times New Roman" w:hAnsi="Times New Roman"/>
                <w:lang w:val="ro-RO"/>
              </w:rPr>
              <w:t>Autoevaluarea nevoii de formare profesională în scopul inserţiei şi a adaptării la cerinţele pieţei muncii</w:t>
            </w:r>
            <w:r w:rsidR="00080CF7" w:rsidRPr="00321CA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A02638" w:rsidRDefault="00080CF7">
      <w:pPr>
        <w:spacing w:after="269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numPr>
          <w:ilvl w:val="0"/>
          <w:numId w:val="1"/>
        </w:numPr>
        <w:spacing w:after="0"/>
        <w:ind w:right="5116" w:hanging="355"/>
        <w:jc w:val="right"/>
      </w:pPr>
      <w:r>
        <w:rPr>
          <w:rFonts w:ascii="Times New Roman" w:eastAsia="Times New Roman" w:hAnsi="Times New Roman" w:cs="Times New Roman"/>
          <w:b/>
        </w:rPr>
        <w:lastRenderedPageBreak/>
        <w:t xml:space="preserve">Obiectivele disciplinei (reieşind din grila competenţelor specifice acumulate) </w:t>
      </w:r>
    </w:p>
    <w:tbl>
      <w:tblPr>
        <w:tblStyle w:val="TableGrid"/>
        <w:tblW w:w="10209" w:type="dxa"/>
        <w:tblInd w:w="-108" w:type="dxa"/>
        <w:tblCellMar>
          <w:top w:w="7" w:type="dxa"/>
          <w:left w:w="108" w:type="dxa"/>
          <w:right w:w="55" w:type="dxa"/>
        </w:tblCellMar>
        <w:tblLook w:val="04A0"/>
      </w:tblPr>
      <w:tblGrid>
        <w:gridCol w:w="3404"/>
        <w:gridCol w:w="6805"/>
      </w:tblGrid>
      <w:tr w:rsidR="00A02638">
        <w:trPr>
          <w:trHeight w:val="838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7.1 Obiectivul general al disciplinei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321CA3">
            <w:pPr>
              <w:ind w:left="175" w:right="42"/>
              <w:jc w:val="both"/>
            </w:pPr>
            <w:r w:rsidRPr="00E43CC3">
              <w:rPr>
                <w:rFonts w:ascii="Times New Roman" w:hAnsi="Times New Roman"/>
                <w:lang w:val="ro-RO"/>
              </w:rPr>
              <w:t>Familiarizarea cu termenii specifici ştiinţelor comunicării</w:t>
            </w:r>
          </w:p>
        </w:tc>
      </w:tr>
      <w:tr w:rsidR="00A02638">
        <w:trPr>
          <w:trHeight w:val="2333"/>
        </w:trPr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7.2 Obiectivele specifice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255" w:line="275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 obiective de cunoaștere (O.c.); 2. obiective de abilitare (O.ab.) și 3. obiective atitudinale (O.at.). </w:t>
            </w:r>
          </w:p>
          <w:p w:rsidR="00A02638" w:rsidRDefault="00080CF7">
            <w:pPr>
              <w:spacing w:after="33" w:line="272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1.O.c. Cunoaştere </w:t>
            </w:r>
            <w:r>
              <w:rPr>
                <w:rFonts w:ascii="Times New Roman" w:eastAsia="Times New Roman" w:hAnsi="Times New Roman" w:cs="Times New Roman"/>
              </w:rPr>
              <w:t xml:space="preserve">(cunoaşterea şi utilizarea adecvată a noţiunilor specifice disciplinei) </w:t>
            </w:r>
          </w:p>
          <w:p w:rsidR="00A02638" w:rsidRDefault="00080CF7">
            <w:pPr>
              <w:spacing w:after="10" w:line="236" w:lineRule="auto"/>
              <w:ind w:left="720"/>
            </w:pPr>
            <w:r>
              <w:rPr>
                <w:rFonts w:ascii="Times New Roman" w:eastAsia="Times New Roman" w:hAnsi="Times New Roman" w:cs="Times New Roman"/>
              </w:rPr>
              <w:t xml:space="preserve">O.c.1. Să utilizeze corect noțiunile și conceptele specifice disciplinei </w:t>
            </w:r>
          </w:p>
          <w:p w:rsidR="00A02638" w:rsidRDefault="00A02638">
            <w:pPr>
              <w:ind w:left="720"/>
            </w:pPr>
          </w:p>
        </w:tc>
      </w:tr>
      <w:tr w:rsidR="00A02638">
        <w:trPr>
          <w:trHeight w:val="16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9" w:line="292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2. O.ab. Abilități </w:t>
            </w:r>
            <w:r>
              <w:rPr>
                <w:rFonts w:ascii="Times New Roman" w:eastAsia="Times New Roman" w:hAnsi="Times New Roman" w:cs="Times New Roman"/>
              </w:rPr>
              <w:t xml:space="preserve">(proiecterea, conducerea şi evaluarea activităţilor practice specifice; utilizarea unor metode, tehnici şi instrumente de investigare şi de aplicare) </w:t>
            </w:r>
          </w:p>
          <w:p w:rsidR="00740B2F" w:rsidRDefault="00080CF7" w:rsidP="00740B2F">
            <w:pPr>
              <w:pStyle w:val="NoSpacing"/>
              <w:ind w:left="360"/>
              <w:rPr>
                <w:rFonts w:ascii="Times New Roman" w:eastAsia="Times New Roman" w:hAnsi="Times New Roman"/>
              </w:rPr>
            </w:pPr>
            <w:r w:rsidRPr="00740B2F">
              <w:rPr>
                <w:rFonts w:ascii="Times New Roman" w:eastAsia="Times New Roman" w:hAnsi="Times New Roman"/>
              </w:rPr>
              <w:t>O.ab.1</w:t>
            </w:r>
            <w:r w:rsidR="00740B2F" w:rsidRPr="00740B2F">
              <w:rPr>
                <w:rFonts w:ascii="Times New Roman" w:hAnsi="Times New Roman"/>
                <w:lang w:val="ro-RO"/>
              </w:rPr>
              <w:t xml:space="preserve"> </w:t>
            </w:r>
            <w:r w:rsidR="00740B2F">
              <w:rPr>
                <w:rFonts w:ascii="Times New Roman" w:hAnsi="Times New Roman"/>
                <w:lang w:val="ro-RO"/>
              </w:rPr>
              <w:t>disocierea ș</w:t>
            </w:r>
            <w:r w:rsidR="00740B2F" w:rsidRPr="00740B2F">
              <w:rPr>
                <w:rFonts w:ascii="Times New Roman" w:hAnsi="Times New Roman"/>
                <w:lang w:val="ro-RO"/>
              </w:rPr>
              <w:t>i definirea diverselor forme de comunicare</w:t>
            </w:r>
          </w:p>
          <w:p w:rsidR="00740B2F" w:rsidRPr="00740B2F" w:rsidRDefault="00740B2F" w:rsidP="00740B2F">
            <w:pPr>
              <w:pStyle w:val="NoSpacing"/>
              <w:ind w:left="3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  <w:r w:rsidR="00080CF7">
              <w:rPr>
                <w:rFonts w:ascii="Times New Roman" w:eastAsia="Times New Roman" w:hAnsi="Times New Roman"/>
              </w:rPr>
              <w:t xml:space="preserve">O.ab.2. </w:t>
            </w:r>
            <w:r w:rsidRPr="00E43CC3">
              <w:rPr>
                <w:rFonts w:ascii="Times New Roman" w:hAnsi="Times New Roman"/>
                <w:lang w:val="ro-RO"/>
              </w:rPr>
              <w:t>formarea</w:t>
            </w:r>
            <w:r>
              <w:rPr>
                <w:rFonts w:ascii="Times New Roman" w:hAnsi="Times New Roman"/>
                <w:lang w:val="ro-RO"/>
              </w:rPr>
              <w:t xml:space="preserve"> deprinderilor de utilizare conștientă</w:t>
            </w:r>
            <w:r w:rsidRPr="00E43CC3">
              <w:rPr>
                <w:rFonts w:ascii="Times New Roman" w:hAnsi="Times New Roman"/>
                <w:lang w:val="ro-RO"/>
              </w:rPr>
              <w:t xml:space="preserve"> a limbajelor de orice tip</w:t>
            </w:r>
          </w:p>
          <w:p w:rsidR="00A02638" w:rsidRDefault="00A02638" w:rsidP="00740B2F"/>
        </w:tc>
      </w:tr>
      <w:tr w:rsidR="00A02638">
        <w:trPr>
          <w:trHeight w:val="3551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223" w:line="287" w:lineRule="auto"/>
              <w:ind w:right="53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3. O. At. Atitudini</w:t>
            </w:r>
            <w:r>
              <w:rPr>
                <w:rFonts w:ascii="Times New Roman" w:eastAsia="Times New Roman" w:hAnsi="Times New Roman" w:cs="Times New Roman"/>
              </w:rPr>
              <w:t xml:space="preserve"> (manifestarea unei atitudini pozitive şi responsabile faţă de domeniul ştiinţific / cultivarea unui mediu ştiinţific centrat pe valori şi relaţii democratice/ promovarea unui sistem de valori culturale, morale şi civice / valorificarea optimă şi creativă a propriului potenţial în activităţile ştiinţifice / implicarea în dezvoltarea instituţională şi în promovarea inovaţiilor ştiinţifice / angajarea în relaţii de parteneriat cu alte persoane-instituţii cu responsabilităţi similare / participarea la propria dezvoltare profesională) </w:t>
            </w:r>
          </w:p>
          <w:p w:rsidR="00A02638" w:rsidRDefault="00080CF7" w:rsidP="00740B2F">
            <w:pPr>
              <w:pStyle w:val="NoSpacing"/>
              <w:numPr>
                <w:ilvl w:val="0"/>
                <w:numId w:val="7"/>
              </w:numPr>
              <w:spacing w:line="276" w:lineRule="auto"/>
            </w:pPr>
            <w:r w:rsidRPr="00740B2F">
              <w:rPr>
                <w:rFonts w:ascii="Times New Roman" w:eastAsia="Times New Roman" w:hAnsi="Times New Roman"/>
              </w:rPr>
              <w:t xml:space="preserve">O.at.1. </w:t>
            </w:r>
            <w:r w:rsidR="00740B2F">
              <w:rPr>
                <w:rFonts w:ascii="Times New Roman" w:hAnsi="Times New Roman"/>
                <w:lang w:val="ro-RO"/>
              </w:rPr>
              <w:t>Asumarea conș</w:t>
            </w:r>
            <w:r w:rsidR="00740B2F" w:rsidRPr="00740B2F">
              <w:rPr>
                <w:rFonts w:ascii="Times New Roman" w:hAnsi="Times New Roman"/>
                <w:lang w:val="ro-RO"/>
              </w:rPr>
              <w:t>tient</w:t>
            </w:r>
            <w:r w:rsidR="00740B2F">
              <w:rPr>
                <w:rFonts w:ascii="Times New Roman" w:hAnsi="Times New Roman"/>
                <w:lang w:val="ro-RO"/>
              </w:rPr>
              <w:t>ă</w:t>
            </w:r>
            <w:r w:rsidR="00740B2F" w:rsidRPr="00740B2F">
              <w:rPr>
                <w:rFonts w:ascii="Times New Roman" w:hAnsi="Times New Roman"/>
                <w:lang w:val="ro-RO"/>
              </w:rPr>
              <w:t xml:space="preserve"> a statul</w:t>
            </w:r>
            <w:r w:rsidR="00740B2F">
              <w:rPr>
                <w:rFonts w:ascii="Times New Roman" w:hAnsi="Times New Roman"/>
                <w:lang w:val="ro-RO"/>
              </w:rPr>
              <w:t>ui de interdisciplinaritate al științ</w:t>
            </w:r>
            <w:r w:rsidR="00740B2F" w:rsidRPr="00740B2F">
              <w:rPr>
                <w:rFonts w:ascii="Times New Roman" w:hAnsi="Times New Roman"/>
                <w:lang w:val="ro-RO"/>
              </w:rPr>
              <w:t xml:space="preserve">elor </w:t>
            </w:r>
            <w:r w:rsidR="00740B2F">
              <w:rPr>
                <w:rFonts w:ascii="Times New Roman" w:hAnsi="Times New Roman"/>
                <w:lang w:val="ro-RO"/>
              </w:rPr>
              <w:t>comunică</w:t>
            </w:r>
            <w:r w:rsidR="00740B2F" w:rsidRPr="00740B2F">
              <w:rPr>
                <w:rFonts w:ascii="Times New Roman" w:hAnsi="Times New Roman"/>
                <w:lang w:val="ro-RO"/>
              </w:rPr>
              <w:t>rii</w:t>
            </w:r>
          </w:p>
          <w:p w:rsidR="00A02638" w:rsidRDefault="00080CF7">
            <w:pPr>
              <w:ind w:left="720"/>
            </w:pPr>
            <w:r>
              <w:rPr>
                <w:rFonts w:ascii="Times New Roman" w:eastAsia="Times New Roman" w:hAnsi="Times New Roman" w:cs="Times New Roman"/>
              </w:rPr>
              <w:t>O.at.2. Să explice relevanța disciplinei în co</w:t>
            </w:r>
            <w:r w:rsidR="00740B2F">
              <w:rPr>
                <w:rFonts w:ascii="Times New Roman" w:eastAsia="Times New Roman" w:hAnsi="Times New Roman" w:cs="Times New Roman"/>
              </w:rPr>
              <w:t>ntextul profilului specializă</w:t>
            </w:r>
            <w:r>
              <w:rPr>
                <w:rFonts w:ascii="Times New Roman" w:eastAsia="Times New Roman" w:hAnsi="Times New Roman" w:cs="Times New Roman"/>
              </w:rPr>
              <w:t xml:space="preserve">rii </w:t>
            </w:r>
          </w:p>
        </w:tc>
      </w:tr>
    </w:tbl>
    <w:p w:rsidR="00A02638" w:rsidRDefault="00080CF7">
      <w:pPr>
        <w:spacing w:after="259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numPr>
          <w:ilvl w:val="0"/>
          <w:numId w:val="1"/>
        </w:numPr>
        <w:spacing w:after="0"/>
        <w:ind w:right="5116" w:hanging="355"/>
        <w:jc w:val="right"/>
      </w:pPr>
      <w:r>
        <w:rPr>
          <w:rFonts w:ascii="Times New Roman" w:eastAsia="Times New Roman" w:hAnsi="Times New Roman" w:cs="Times New Roman"/>
          <w:b/>
        </w:rPr>
        <w:t xml:space="preserve">Conţinuturi  </w:t>
      </w:r>
    </w:p>
    <w:tbl>
      <w:tblPr>
        <w:tblStyle w:val="TableGrid"/>
        <w:tblW w:w="10000" w:type="dxa"/>
        <w:tblInd w:w="-108" w:type="dxa"/>
        <w:tblCellMar>
          <w:top w:w="7" w:type="dxa"/>
          <w:left w:w="108" w:type="dxa"/>
          <w:right w:w="68" w:type="dxa"/>
        </w:tblCellMar>
        <w:tblLook w:val="04A0"/>
      </w:tblPr>
      <w:tblGrid>
        <w:gridCol w:w="2895"/>
        <w:gridCol w:w="2693"/>
        <w:gridCol w:w="4412"/>
      </w:tblGrid>
      <w:tr w:rsidR="00A02638">
        <w:trPr>
          <w:trHeight w:val="264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b/>
              </w:rPr>
              <w:t xml:space="preserve">8.1 Curs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Metode de predare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Observaţii </w:t>
            </w:r>
          </w:p>
        </w:tc>
      </w:tr>
      <w:tr w:rsidR="00564D5B" w:rsidRPr="0062313A">
        <w:trPr>
          <w:trHeight w:val="1253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 w:rsidP="00564D5B">
            <w:pPr>
              <w:pStyle w:val="textnormal"/>
              <w:widowControl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Elementele procesului de comunicare</w:t>
            </w:r>
          </w:p>
          <w:p w:rsidR="00564D5B" w:rsidRPr="0062313A" w:rsidRDefault="00564D5B" w:rsidP="00564D5B">
            <w:pPr>
              <w:pStyle w:val="textnormal"/>
              <w:widowControl/>
              <w:numPr>
                <w:ilvl w:val="1"/>
                <w:numId w:val="8"/>
              </w:numPr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Emițătorul și receptorul</w:t>
            </w:r>
          </w:p>
          <w:p w:rsidR="00564D5B" w:rsidRPr="0062313A" w:rsidRDefault="00564D5B" w:rsidP="00564D5B">
            <w:pPr>
              <w:pStyle w:val="textnormal"/>
              <w:widowControl/>
              <w:numPr>
                <w:ilvl w:val="1"/>
                <w:numId w:val="8"/>
              </w:numPr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Mesajul și feedbackul</w:t>
            </w:r>
          </w:p>
          <w:p w:rsidR="00564D5B" w:rsidRPr="0062313A" w:rsidRDefault="00564D5B" w:rsidP="00564D5B">
            <w:pPr>
              <w:pStyle w:val="textnormal"/>
              <w:widowControl/>
              <w:numPr>
                <w:ilvl w:val="1"/>
                <w:numId w:val="8"/>
              </w:numPr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Canalul de comunicare, contextul comunicării și barierele comunicaționale</w:t>
            </w:r>
          </w:p>
          <w:p w:rsidR="00564D5B" w:rsidRPr="0062313A" w:rsidRDefault="00564D5B" w:rsidP="00564D5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564D5B" w:rsidRPr="0062313A" w:rsidRDefault="00564D5B" w:rsidP="00564D5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O.at.1,2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 w:rsidP="0065423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2313A">
              <w:rPr>
                <w:rFonts w:ascii="Times New Roman" w:hAnsi="Times New Roman"/>
                <w:lang w:val="ro-RO"/>
              </w:rPr>
              <w:t>Prelegere</w:t>
            </w:r>
          </w:p>
          <w:p w:rsidR="00564D5B" w:rsidRPr="0062313A" w:rsidRDefault="00564D5B" w:rsidP="0065423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2313A">
              <w:rPr>
                <w:rFonts w:ascii="Times New Roman" w:hAnsi="Times New Roman"/>
                <w:lang w:val="ro-RO"/>
              </w:rPr>
              <w:t>Dialog</w:t>
            </w:r>
          </w:p>
          <w:p w:rsidR="00564D5B" w:rsidRPr="0062313A" w:rsidRDefault="00564D5B" w:rsidP="0065423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2313A">
              <w:rPr>
                <w:rFonts w:ascii="Times New Roman" w:hAnsi="Times New Roman"/>
                <w:lang w:val="ro-RO"/>
              </w:rPr>
              <w:t>Dezbatere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ind w:left="38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4h </w:t>
            </w:r>
          </w:p>
          <w:p w:rsidR="00564D5B" w:rsidRPr="0062313A" w:rsidRDefault="00564D5B" w:rsidP="00564D5B">
            <w:pPr>
              <w:ind w:left="38" w:right="37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Prelegerea va fi interactivă, de-a lungul activității studenții fiind implicați prin solicitarea de răspunsuri la întrebări referitoare la cunoștințe anterioare</w:t>
            </w:r>
            <w:r w:rsidR="00AC753F" w:rsidRPr="0062313A">
              <w:rPr>
                <w:rFonts w:ascii="Times New Roman" w:eastAsia="Times New Roman" w:hAnsi="Times New Roman" w:cs="Times New Roman"/>
              </w:rPr>
              <w:t>.</w:t>
            </w:r>
          </w:p>
          <w:p w:rsidR="00AC753F" w:rsidRPr="0062313A" w:rsidRDefault="00FA3D49" w:rsidP="00564D5B">
            <w:pPr>
              <w:ind w:left="38" w:right="37"/>
              <w:jc w:val="both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VID, Ioana,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Structuri retorico-stilistice în presa românescă actuală,</w:t>
            </w:r>
            <w:r w:rsidRPr="0062313A">
              <w:rPr>
                <w:rFonts w:ascii="Times New Roman" w:eastAsia="Times New Roman" w:hAnsi="Times New Roman" w:cs="Times New Roman"/>
              </w:rPr>
              <w:t>Timișoara, Editura ArtPress, 2016,pp.116-138.</w:t>
            </w:r>
          </w:p>
        </w:tc>
      </w:tr>
      <w:tr w:rsidR="00564D5B" w:rsidRPr="0062313A">
        <w:trPr>
          <w:trHeight w:val="2609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 w:rsidP="00564D5B">
            <w:pPr>
              <w:spacing w:after="200" w:line="276" w:lineRule="auto"/>
              <w:ind w:left="360"/>
              <w:jc w:val="both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lastRenderedPageBreak/>
              <w:t>2.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62313A">
              <w:rPr>
                <w:rFonts w:ascii="Times New Roman" w:hAnsi="Times New Roman" w:cs="Times New Roman"/>
                <w:lang w:val="fr-FR"/>
              </w:rPr>
              <w:t>Formele comunicării</w:t>
            </w:r>
          </w:p>
          <w:p w:rsidR="00564D5B" w:rsidRPr="0062313A" w:rsidRDefault="00564D5B" w:rsidP="00564D5B">
            <w:pPr>
              <w:jc w:val="both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2.1 Comunicarea interpersonală</w:t>
            </w:r>
          </w:p>
          <w:p w:rsidR="00564D5B" w:rsidRPr="0062313A" w:rsidRDefault="00564D5B" w:rsidP="00564D5B">
            <w:pPr>
              <w:jc w:val="both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2.2 Comunicarea intrapersonală</w:t>
            </w:r>
          </w:p>
          <w:p w:rsidR="00564D5B" w:rsidRPr="0062313A" w:rsidRDefault="00564D5B" w:rsidP="00564D5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564D5B" w:rsidRPr="0062313A" w:rsidRDefault="00564D5B" w:rsidP="00564D5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564D5B" w:rsidRPr="0062313A" w:rsidRDefault="00564D5B" w:rsidP="00564D5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O.at.1,2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problematizarea.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2h</w:t>
            </w:r>
          </w:p>
          <w:p w:rsidR="00D03A17" w:rsidRPr="0062313A" w:rsidRDefault="00D03A17" w:rsidP="00D03A17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CHIRU,Irina, Comunicarea interpersonală, </w:t>
            </w:r>
          </w:p>
          <w:p w:rsidR="00D03A17" w:rsidRPr="0062313A" w:rsidRDefault="00D03A17" w:rsidP="00D03A17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București, Editura Ttritonic, 2003, pp. 5-29.</w:t>
            </w:r>
          </w:p>
          <w:p w:rsidR="00D03A17" w:rsidRPr="0062313A" w:rsidRDefault="00D03A17" w:rsidP="00D03A17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DINU,Mihai,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Comunicarea</w:t>
            </w:r>
            <w:r w:rsidRPr="0062313A">
              <w:rPr>
                <w:rFonts w:ascii="Times New Roman" w:eastAsia="Times New Roman" w:hAnsi="Times New Roman" w:cs="Times New Roman"/>
              </w:rPr>
              <w:t>, București,Editura Algos, 2000, pp.77-94.</w:t>
            </w:r>
          </w:p>
          <w:p w:rsidR="00564D5B" w:rsidRPr="0062313A" w:rsidRDefault="00FA3D49" w:rsidP="0023666F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MARINESCU,Valentina,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Introducere în teoria comunicării,</w:t>
            </w:r>
            <w:r w:rsidR="00972B07" w:rsidRPr="0062313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62313A">
              <w:rPr>
                <w:rFonts w:ascii="Times New Roman" w:eastAsia="Times New Roman" w:hAnsi="Times New Roman" w:cs="Times New Roman"/>
              </w:rPr>
              <w:t>București,</w:t>
            </w:r>
            <w:r w:rsidR="00972B07" w:rsidRPr="0062313A">
              <w:rPr>
                <w:rFonts w:ascii="Times New Roman" w:eastAsia="Times New Roman" w:hAnsi="Times New Roman" w:cs="Times New Roman"/>
              </w:rPr>
              <w:t xml:space="preserve"> </w:t>
            </w:r>
            <w:r w:rsidRPr="0062313A">
              <w:rPr>
                <w:rFonts w:ascii="Times New Roman" w:eastAsia="Times New Roman" w:hAnsi="Times New Roman" w:cs="Times New Roman"/>
              </w:rPr>
              <w:t>Editura Ttritonic, 2003, pp.59-71</w:t>
            </w:r>
            <w:r w:rsidR="0023666F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564D5B" w:rsidRPr="0062313A">
        <w:trPr>
          <w:trHeight w:val="1561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B07" w:rsidRPr="0062313A" w:rsidRDefault="00972B07" w:rsidP="00972B07">
            <w:pPr>
              <w:pStyle w:val="NoSpacing"/>
              <w:rPr>
                <w:rFonts w:ascii="Times New Roman" w:hAnsi="Times New Roman"/>
                <w:lang w:val="fr-FR"/>
              </w:rPr>
            </w:pPr>
            <w:r w:rsidRPr="0062313A">
              <w:rPr>
                <w:rFonts w:ascii="Times New Roman" w:hAnsi="Times New Roman"/>
                <w:lang w:val="fr-FR"/>
              </w:rPr>
              <w:t>3.1 Comunicarea orală</w:t>
            </w:r>
          </w:p>
          <w:p w:rsidR="00972B07" w:rsidRPr="0062313A" w:rsidRDefault="00972B07" w:rsidP="00972B07">
            <w:pPr>
              <w:pStyle w:val="NoSpacing"/>
              <w:rPr>
                <w:rFonts w:ascii="Times New Roman" w:hAnsi="Times New Roman"/>
                <w:lang w:val="fr-FR"/>
              </w:rPr>
            </w:pPr>
            <w:r w:rsidRPr="0062313A">
              <w:rPr>
                <w:rFonts w:ascii="Times New Roman" w:hAnsi="Times New Roman"/>
                <w:lang w:val="fr-FR"/>
              </w:rPr>
              <w:t>3.2 Comunicarea lingvistică</w:t>
            </w:r>
          </w:p>
          <w:p w:rsidR="00972B07" w:rsidRPr="0062313A" w:rsidRDefault="00972B07" w:rsidP="00972B0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972B07" w:rsidRPr="0062313A" w:rsidRDefault="00972B07" w:rsidP="00972B0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564D5B" w:rsidRPr="0062313A" w:rsidRDefault="00972B07" w:rsidP="00972B07">
            <w:pPr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972B0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Prelegerea, conversația, exemplificarea, problematizarea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A17" w:rsidRPr="0062313A" w:rsidRDefault="00D03A17" w:rsidP="00972B07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2h</w:t>
            </w:r>
          </w:p>
          <w:p w:rsidR="00564D5B" w:rsidRPr="0062313A" w:rsidRDefault="00972B07" w:rsidP="0023666F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MARINESCU,Valentina,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Introducere în teoria comunicării, </w:t>
            </w:r>
            <w:r w:rsidRPr="0062313A">
              <w:rPr>
                <w:rFonts w:ascii="Times New Roman" w:eastAsia="Times New Roman" w:hAnsi="Times New Roman" w:cs="Times New Roman"/>
              </w:rPr>
              <w:t>București, Editura Ttrit</w:t>
            </w:r>
            <w:r w:rsidR="0023666F">
              <w:rPr>
                <w:rFonts w:ascii="Times New Roman" w:eastAsia="Times New Roman" w:hAnsi="Times New Roman" w:cs="Times New Roman"/>
              </w:rPr>
              <w:t>onic, 2003, pp.140-149, 180-189.</w:t>
            </w:r>
          </w:p>
        </w:tc>
      </w:tr>
      <w:tr w:rsidR="00564D5B" w:rsidRPr="0062313A">
        <w:trPr>
          <w:trHeight w:val="2792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D03A17">
            <w:pPr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4.Comunicarea verbală</w:t>
            </w:r>
          </w:p>
          <w:p w:rsidR="00D03A17" w:rsidRPr="0062313A" w:rsidRDefault="00D03A17" w:rsidP="00D03A1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D03A17" w:rsidRPr="0062313A" w:rsidRDefault="00D03A17" w:rsidP="00D03A1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D03A17" w:rsidRPr="0062313A" w:rsidRDefault="00D03A17" w:rsidP="00D03A17">
            <w:pPr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spacing w:after="2" w:line="236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564D5B" w:rsidRPr="0062313A" w:rsidRDefault="00564D5B">
            <w:pPr>
              <w:ind w:right="35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problematizarea. </w:t>
            </w:r>
          </w:p>
          <w:p w:rsidR="00564D5B" w:rsidRPr="0062313A" w:rsidRDefault="00564D5B">
            <w:pPr>
              <w:ind w:left="20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64D5B" w:rsidRPr="0062313A" w:rsidRDefault="00564D5B">
            <w:pPr>
              <w:ind w:left="20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64D5B" w:rsidRPr="0062313A" w:rsidRDefault="00564D5B">
            <w:pPr>
              <w:spacing w:after="18"/>
              <w:ind w:left="20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64D5B" w:rsidRPr="0062313A" w:rsidRDefault="00564D5B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F85724" w:rsidRDefault="00564D5B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03A17" w:rsidRPr="00F85724">
              <w:rPr>
                <w:rFonts w:ascii="Times New Roman" w:eastAsia="Times New Roman" w:hAnsi="Times New Roman" w:cs="Times New Roman"/>
              </w:rPr>
              <w:t>2h</w:t>
            </w:r>
          </w:p>
          <w:p w:rsidR="00D03A17" w:rsidRPr="0062313A" w:rsidRDefault="00D03A17" w:rsidP="00D03A17">
            <w:pPr>
              <w:ind w:left="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DINU,Mihai,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Comunicarea</w:t>
            </w:r>
            <w:r w:rsidRPr="0062313A">
              <w:rPr>
                <w:rFonts w:ascii="Times New Roman" w:eastAsia="Times New Roman" w:hAnsi="Times New Roman" w:cs="Times New Roman"/>
              </w:rPr>
              <w:t>, București,Editura Algos, 2000, pp.77-94.</w:t>
            </w:r>
          </w:p>
          <w:p w:rsidR="00D03A17" w:rsidRPr="0062313A" w:rsidRDefault="00D03A17" w:rsidP="0023666F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MARINESCU,Valentina,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Introducere în teoria comunicării, </w:t>
            </w:r>
            <w:r w:rsidRPr="0062313A">
              <w:rPr>
                <w:rFonts w:ascii="Times New Roman" w:eastAsia="Times New Roman" w:hAnsi="Times New Roman" w:cs="Times New Roman"/>
              </w:rPr>
              <w:t>București, Editura Ttritonic, 2003, pp.46-56.</w:t>
            </w:r>
          </w:p>
        </w:tc>
      </w:tr>
      <w:tr w:rsidR="00564D5B" w:rsidRPr="0062313A">
        <w:trPr>
          <w:trHeight w:val="1138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  <w:r w:rsidR="00D03A17" w:rsidRPr="0062313A">
              <w:rPr>
                <w:rFonts w:ascii="Times New Roman" w:eastAsia="Times New Roman" w:hAnsi="Times New Roman" w:cs="Times New Roman"/>
              </w:rPr>
              <w:t>5.</w:t>
            </w:r>
            <w:r w:rsidR="00D03A17" w:rsidRPr="0062313A">
              <w:rPr>
                <w:rFonts w:ascii="Times New Roman" w:hAnsi="Times New Roman" w:cs="Times New Roman"/>
                <w:lang w:val="fr-FR"/>
              </w:rPr>
              <w:t>Comunicarea nonverbală</w:t>
            </w:r>
          </w:p>
          <w:p w:rsidR="00D03A17" w:rsidRPr="0062313A" w:rsidRDefault="00D03A17" w:rsidP="00D03A1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D03A17" w:rsidRPr="0062313A" w:rsidRDefault="00D03A17" w:rsidP="00D03A1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D03A17" w:rsidRPr="0062313A" w:rsidRDefault="00D03A17" w:rsidP="00D03A17">
            <w:pPr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564D5B" w:rsidRPr="0062313A" w:rsidRDefault="00564D5B">
            <w:pPr>
              <w:ind w:right="35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problematizarea. </w:t>
            </w:r>
          </w:p>
          <w:p w:rsidR="00564D5B" w:rsidRPr="0062313A" w:rsidRDefault="00564D5B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831A12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4</w:t>
            </w:r>
            <w:r w:rsidR="00564D5B" w:rsidRPr="0062313A">
              <w:rPr>
                <w:rFonts w:ascii="Times New Roman" w:eastAsia="Times New Roman" w:hAnsi="Times New Roman" w:cs="Times New Roman"/>
              </w:rPr>
              <w:t xml:space="preserve">h </w:t>
            </w:r>
          </w:p>
          <w:p w:rsidR="00831A12" w:rsidRPr="0062313A" w:rsidRDefault="00831A12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Cameron,Milton,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Comunicarea prin gesturi</w:t>
            </w:r>
            <w:r w:rsidR="0019533A" w:rsidRPr="0062313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și </w:t>
            </w:r>
            <w:r w:rsidR="0019533A" w:rsidRPr="0062313A">
              <w:rPr>
                <w:rFonts w:ascii="Times New Roman" w:eastAsia="Times New Roman" w:hAnsi="Times New Roman" w:cs="Times New Roman"/>
                <w:i/>
              </w:rPr>
              <w:t>a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titudini</w:t>
            </w:r>
            <w:r w:rsidRPr="0062313A">
              <w:rPr>
                <w:rFonts w:ascii="Times New Roman" w:eastAsia="Times New Roman" w:hAnsi="Times New Roman" w:cs="Times New Roman"/>
              </w:rPr>
              <w:t>, Iași,Editur</w:t>
            </w:r>
            <w:r w:rsidR="0019533A" w:rsidRPr="0062313A">
              <w:rPr>
                <w:rFonts w:ascii="Times New Roman" w:eastAsia="Times New Roman" w:hAnsi="Times New Roman" w:cs="Times New Roman"/>
              </w:rPr>
              <w:t>a</w:t>
            </w:r>
            <w:r w:rsidRPr="0062313A">
              <w:rPr>
                <w:rFonts w:ascii="Times New Roman" w:eastAsia="Times New Roman" w:hAnsi="Times New Roman" w:cs="Times New Roman"/>
              </w:rPr>
              <w:t xml:space="preserve"> Polirom, 2005.</w:t>
            </w:r>
          </w:p>
          <w:p w:rsidR="00D03A17" w:rsidRPr="0062313A" w:rsidRDefault="00D03A17" w:rsidP="00D03A17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DINU,Mihai,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Comunicarea</w:t>
            </w:r>
            <w:r w:rsidRPr="0062313A">
              <w:rPr>
                <w:rFonts w:ascii="Times New Roman" w:eastAsia="Times New Roman" w:hAnsi="Times New Roman" w:cs="Times New Roman"/>
              </w:rPr>
              <w:t>, București,Editura Algos, 2000, pp.208-216</w:t>
            </w:r>
            <w:r w:rsidR="00831A12" w:rsidRPr="0062313A">
              <w:rPr>
                <w:rFonts w:ascii="Times New Roman" w:eastAsia="Times New Roman" w:hAnsi="Times New Roman" w:cs="Times New Roman"/>
              </w:rPr>
              <w:t>, 225-295</w:t>
            </w:r>
            <w:r w:rsidRPr="0062313A">
              <w:rPr>
                <w:rFonts w:ascii="Times New Roman" w:eastAsia="Times New Roman" w:hAnsi="Times New Roman" w:cs="Times New Roman"/>
              </w:rPr>
              <w:t>.</w:t>
            </w:r>
          </w:p>
          <w:p w:rsidR="00D03A17" w:rsidRPr="0062313A" w:rsidRDefault="00831A12" w:rsidP="00D03A17">
            <w:pPr>
              <w:ind w:left="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MARINESCU,Valentina,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Introducere în teoria comunicării, </w:t>
            </w:r>
            <w:r w:rsidRPr="0062313A">
              <w:rPr>
                <w:rFonts w:ascii="Times New Roman" w:eastAsia="Times New Roman" w:hAnsi="Times New Roman" w:cs="Times New Roman"/>
              </w:rPr>
              <w:t>București, Editura Ttritonic, 2003, pp. 15-23,27-37.</w:t>
            </w:r>
          </w:p>
          <w:p w:rsidR="00564D5B" w:rsidRPr="0062313A" w:rsidRDefault="00564D5B">
            <w:pPr>
              <w:ind w:left="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02638" w:rsidRPr="0062313A" w:rsidRDefault="00A02638">
      <w:pPr>
        <w:spacing w:after="0"/>
        <w:ind w:left="-1133" w:right="77"/>
        <w:rPr>
          <w:rFonts w:ascii="Times New Roman" w:hAnsi="Times New Roman" w:cs="Times New Roman"/>
        </w:rPr>
      </w:pPr>
    </w:p>
    <w:tbl>
      <w:tblPr>
        <w:tblStyle w:val="TableGrid"/>
        <w:tblW w:w="10000" w:type="dxa"/>
        <w:tblInd w:w="-108" w:type="dxa"/>
        <w:tblCellMar>
          <w:top w:w="7" w:type="dxa"/>
          <w:left w:w="108" w:type="dxa"/>
          <w:right w:w="62" w:type="dxa"/>
        </w:tblCellMar>
        <w:tblLook w:val="04A0"/>
      </w:tblPr>
      <w:tblGrid>
        <w:gridCol w:w="2328"/>
        <w:gridCol w:w="567"/>
        <w:gridCol w:w="1985"/>
        <w:gridCol w:w="708"/>
        <w:gridCol w:w="4412"/>
      </w:tblGrid>
      <w:tr w:rsidR="00A02638" w:rsidRPr="0062313A">
        <w:trPr>
          <w:trHeight w:val="1760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 w:rsidP="00831A12">
            <w:pPr>
              <w:spacing w:after="12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6. </w:t>
            </w:r>
            <w:r w:rsidR="00831A12" w:rsidRPr="0062313A">
              <w:rPr>
                <w:rFonts w:ascii="Times New Roman" w:hAnsi="Times New Roman" w:cs="Times New Roman"/>
                <w:lang w:val="fr-FR"/>
              </w:rPr>
              <w:t>Paralimbajul și metacomunicarea</w:t>
            </w:r>
          </w:p>
          <w:p w:rsidR="0019533A" w:rsidRPr="0062313A" w:rsidRDefault="0019533A" w:rsidP="001953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19533A" w:rsidRPr="0062313A" w:rsidRDefault="0019533A" w:rsidP="001953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19533A" w:rsidRPr="0062313A" w:rsidRDefault="0019533A" w:rsidP="0019533A">
            <w:pPr>
              <w:spacing w:after="1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A02638" w:rsidRPr="0062313A" w:rsidRDefault="00080CF7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problematizarea. </w:t>
            </w:r>
          </w:p>
          <w:p w:rsidR="00A02638" w:rsidRPr="0062313A" w:rsidRDefault="00080CF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2h </w:t>
            </w:r>
          </w:p>
          <w:p w:rsidR="00A02638" w:rsidRPr="0062313A" w:rsidRDefault="0019533A" w:rsidP="0023666F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PÂNIȘOARĂ,Ion-Ovidiu,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Comunicarea eficientă</w:t>
            </w:r>
            <w:r w:rsidRPr="0062313A">
              <w:rPr>
                <w:rFonts w:ascii="Times New Roman" w:eastAsia="Times New Roman" w:hAnsi="Times New Roman" w:cs="Times New Roman"/>
              </w:rPr>
              <w:t>, Iași, Editura Polirom, 2004, pp.73-90.</w:t>
            </w:r>
          </w:p>
        </w:tc>
      </w:tr>
      <w:tr w:rsidR="00A02638" w:rsidRPr="0062313A">
        <w:trPr>
          <w:trHeight w:val="1757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 w:rsidP="0019533A">
            <w:pPr>
              <w:spacing w:line="273" w:lineRule="auto"/>
              <w:ind w:right="97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7. </w:t>
            </w:r>
            <w:r w:rsidR="0019533A" w:rsidRPr="0062313A">
              <w:rPr>
                <w:rFonts w:ascii="Times New Roman" w:hAnsi="Times New Roman" w:cs="Times New Roman"/>
                <w:lang w:val="fr-FR"/>
              </w:rPr>
              <w:t>Comunicarea în câmpul social</w:t>
            </w:r>
          </w:p>
          <w:p w:rsidR="0019533A" w:rsidRPr="0062313A" w:rsidRDefault="0019533A" w:rsidP="0019533A">
            <w:pPr>
              <w:spacing w:line="273" w:lineRule="auto"/>
              <w:ind w:right="97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7.1 Comunicarea în noul spațiu public</w:t>
            </w:r>
          </w:p>
          <w:p w:rsidR="0019533A" w:rsidRPr="0062313A" w:rsidRDefault="0019533A" w:rsidP="0019533A">
            <w:pPr>
              <w:spacing w:line="273" w:lineRule="auto"/>
              <w:ind w:right="97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7.2 Comunicarea ca proces de influență</w:t>
            </w:r>
          </w:p>
          <w:p w:rsidR="003C42DB" w:rsidRPr="0062313A" w:rsidRDefault="003C42DB" w:rsidP="003C42D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3C42DB" w:rsidRPr="0062313A" w:rsidRDefault="003C42DB" w:rsidP="003C42D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3C42DB" w:rsidRPr="0062313A" w:rsidRDefault="003C42DB" w:rsidP="003C42DB">
            <w:pPr>
              <w:spacing w:line="273" w:lineRule="auto"/>
              <w:ind w:right="97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spacing w:line="236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A02638" w:rsidRPr="0062313A" w:rsidRDefault="00080CF7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problematizarea. </w:t>
            </w:r>
          </w:p>
          <w:p w:rsidR="00A02638" w:rsidRPr="0062313A" w:rsidRDefault="00080CF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19533A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4</w:t>
            </w:r>
            <w:r w:rsidR="00080CF7" w:rsidRPr="0062313A">
              <w:rPr>
                <w:rFonts w:ascii="Times New Roman" w:eastAsia="Times New Roman" w:hAnsi="Times New Roman" w:cs="Times New Roman"/>
              </w:rPr>
              <w:t xml:space="preserve">h </w:t>
            </w:r>
          </w:p>
          <w:p w:rsidR="0019533A" w:rsidRPr="0062313A" w:rsidRDefault="0019533A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TRAN Vasile, Irina STĂNCIUGELU,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Teoria comunicării</w:t>
            </w:r>
            <w:r w:rsidRPr="0062313A">
              <w:rPr>
                <w:rFonts w:ascii="Times New Roman" w:eastAsia="Times New Roman" w:hAnsi="Times New Roman" w:cs="Times New Roman"/>
              </w:rPr>
              <w:t>, București,Comunicare.ro, 2003, pp.101-116.</w:t>
            </w:r>
          </w:p>
          <w:p w:rsidR="00A02638" w:rsidRPr="0062313A" w:rsidRDefault="00080CF7">
            <w:pPr>
              <w:ind w:left="2" w:right="45"/>
              <w:jc w:val="both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 w:rsidRPr="0062313A">
        <w:trPr>
          <w:trHeight w:val="1505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3C42DB">
            <w:pPr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lastRenderedPageBreak/>
              <w:t>8.Comunicarea de masă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62313A" w:rsidRPr="0062313A" w:rsidRDefault="0062313A" w:rsidP="0062313A">
            <w:pPr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A02638" w:rsidRPr="0062313A" w:rsidRDefault="00080CF7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problematizarea. </w:t>
            </w:r>
          </w:p>
          <w:p w:rsidR="00A02638" w:rsidRPr="0062313A" w:rsidRDefault="00080CF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DB" w:rsidRPr="0062313A" w:rsidRDefault="003C42DB" w:rsidP="003C42DB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2h</w:t>
            </w:r>
          </w:p>
          <w:p w:rsidR="003C42DB" w:rsidRPr="0062313A" w:rsidRDefault="003C42DB" w:rsidP="003C42DB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DINU,Mihai,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Comunicarea</w:t>
            </w:r>
            <w:r w:rsidRPr="0062313A">
              <w:rPr>
                <w:rFonts w:ascii="Times New Roman" w:eastAsia="Times New Roman" w:hAnsi="Times New Roman" w:cs="Times New Roman"/>
              </w:rPr>
              <w:t>, București,Editura Algos, 2000, pp.77-94.</w:t>
            </w:r>
          </w:p>
          <w:p w:rsidR="003C42DB" w:rsidRPr="0062313A" w:rsidRDefault="003C42DB" w:rsidP="003C42DB">
            <w:pPr>
              <w:ind w:left="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MARINESCU,Valentina,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Introducere în teoria comunicării, </w:t>
            </w:r>
            <w:r w:rsidRPr="0062313A">
              <w:rPr>
                <w:rFonts w:ascii="Times New Roman" w:eastAsia="Times New Roman" w:hAnsi="Times New Roman" w:cs="Times New Roman"/>
              </w:rPr>
              <w:t>București, Editura Ttritonic, 2003, pp. 71-95.</w:t>
            </w:r>
          </w:p>
          <w:p w:rsidR="00A02638" w:rsidRPr="0062313A" w:rsidRDefault="00A02638">
            <w:pPr>
              <w:ind w:lef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A02638" w:rsidRPr="0062313A">
        <w:trPr>
          <w:trHeight w:val="1529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2313A" w:rsidRDefault="0062313A" w:rsidP="0062313A">
            <w:pPr>
              <w:spacing w:after="2" w:line="273" w:lineRule="auto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9.Comunicarea publică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62313A" w:rsidRPr="0062313A" w:rsidRDefault="0062313A" w:rsidP="0062313A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A02638" w:rsidRPr="0062313A" w:rsidRDefault="00A026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A02638" w:rsidRPr="0062313A" w:rsidRDefault="00080CF7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problematizarea, </w:t>
            </w:r>
          </w:p>
          <w:p w:rsidR="00A02638" w:rsidRPr="0062313A" w:rsidRDefault="00080CF7">
            <w:pPr>
              <w:spacing w:after="2"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brainstorming, studiul de caz. </w:t>
            </w:r>
          </w:p>
          <w:p w:rsidR="00A02638" w:rsidRPr="0062313A" w:rsidRDefault="00080CF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2313A" w:rsidRDefault="0062313A" w:rsidP="0062313A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2h</w:t>
            </w:r>
          </w:p>
          <w:p w:rsidR="00A02638" w:rsidRPr="0062313A" w:rsidRDefault="0062313A" w:rsidP="0023666F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MARINESCU,Valentina,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Introducere în teoria comunicării, </w:t>
            </w:r>
            <w:r w:rsidRPr="0062313A">
              <w:rPr>
                <w:rFonts w:ascii="Times New Roman" w:eastAsia="Times New Roman" w:hAnsi="Times New Roman" w:cs="Times New Roman"/>
              </w:rPr>
              <w:t>București, Editura Ttritonic, 2003, pp. 150-157.</w:t>
            </w:r>
          </w:p>
        </w:tc>
      </w:tr>
      <w:tr w:rsidR="0062313A" w:rsidRPr="0062313A">
        <w:trPr>
          <w:trHeight w:val="1529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  <w:lang w:val="fr-FR"/>
              </w:rPr>
              <w:t>10. Comunicarea publicita</w:t>
            </w:r>
            <w:r w:rsidRPr="0062313A">
              <w:rPr>
                <w:sz w:val="22"/>
                <w:szCs w:val="22"/>
              </w:rPr>
              <w:t>ră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62313A" w:rsidRPr="0062313A" w:rsidRDefault="0062313A" w:rsidP="0062313A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62313A" w:rsidRPr="0062313A" w:rsidRDefault="0062313A" w:rsidP="0062313A">
            <w:pPr>
              <w:spacing w:after="2" w:line="273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2313A" w:rsidRDefault="0062313A" w:rsidP="0062313A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62313A" w:rsidRPr="0062313A" w:rsidRDefault="0062313A" w:rsidP="0062313A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problematizarea, </w:t>
            </w:r>
          </w:p>
          <w:p w:rsidR="0062313A" w:rsidRPr="0062313A" w:rsidRDefault="0062313A" w:rsidP="0062313A">
            <w:pPr>
              <w:spacing w:after="2"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brainstorming, studiul de caz. </w:t>
            </w:r>
          </w:p>
          <w:p w:rsidR="0062313A" w:rsidRPr="0062313A" w:rsidRDefault="0062313A">
            <w:pPr>
              <w:spacing w:line="23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2313A" w:rsidRDefault="0062313A" w:rsidP="0062313A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2h</w:t>
            </w:r>
          </w:p>
          <w:p w:rsidR="0062313A" w:rsidRPr="0062313A" w:rsidRDefault="0062313A" w:rsidP="0023666F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MARINESCU,Valentina,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Introducere în teoria comunicării, </w:t>
            </w:r>
            <w:r w:rsidRPr="0062313A">
              <w:rPr>
                <w:rFonts w:ascii="Times New Roman" w:eastAsia="Times New Roman" w:hAnsi="Times New Roman" w:cs="Times New Roman"/>
              </w:rPr>
              <w:t>București, Editura Ttritonic, 2003, pp.</w:t>
            </w:r>
            <w:r>
              <w:rPr>
                <w:rFonts w:ascii="Times New Roman" w:eastAsia="Times New Roman" w:hAnsi="Times New Roman" w:cs="Times New Roman"/>
              </w:rPr>
              <w:t xml:space="preserve"> 159</w:t>
            </w:r>
            <w:r w:rsidR="00F85724">
              <w:rPr>
                <w:rFonts w:ascii="Times New Roman" w:eastAsia="Times New Roman" w:hAnsi="Times New Roman" w:cs="Times New Roman"/>
              </w:rPr>
              <w:t>-163</w:t>
            </w:r>
            <w:r w:rsidRPr="0062313A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62313A">
        <w:trPr>
          <w:trHeight w:val="1529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657" w:rsidRPr="0062313A" w:rsidRDefault="00961657" w:rsidP="0096165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961657" w:rsidRPr="0062313A" w:rsidRDefault="00961657" w:rsidP="0096165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961657" w:rsidRPr="0062313A" w:rsidRDefault="00961657" w:rsidP="00961657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961657" w:rsidRDefault="00961657" w:rsidP="0062313A">
            <w:pPr>
              <w:spacing w:after="2" w:line="273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724" w:rsidRPr="0062313A" w:rsidRDefault="00F85724" w:rsidP="00F85724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F85724" w:rsidRPr="0062313A" w:rsidRDefault="00F85724" w:rsidP="00F85724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problematizarea, </w:t>
            </w:r>
          </w:p>
          <w:p w:rsidR="0062313A" w:rsidRDefault="0062313A">
            <w:pPr>
              <w:spacing w:line="23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Default="00F85724">
            <w:pPr>
              <w:ind w:left="2"/>
            </w:pPr>
            <w:r>
              <w:t>2h</w:t>
            </w:r>
          </w:p>
          <w:p w:rsidR="00F85724" w:rsidRPr="0062313A" w:rsidRDefault="00F85724" w:rsidP="00F85724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TRAN Vasile, Irina STĂNCIUGELU,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Teoria comunicării</w:t>
            </w:r>
            <w:r w:rsidRPr="0062313A">
              <w:rPr>
                <w:rFonts w:ascii="Times New Roman" w:eastAsia="Times New Roman" w:hAnsi="Times New Roman" w:cs="Times New Roman"/>
              </w:rPr>
              <w:t>, București</w:t>
            </w:r>
            <w:r>
              <w:rPr>
                <w:rFonts w:ascii="Times New Roman" w:eastAsia="Times New Roman" w:hAnsi="Times New Roman" w:cs="Times New Roman"/>
              </w:rPr>
              <w:t>,Comunicare.ro, 2003, pp.233-240.</w:t>
            </w:r>
          </w:p>
          <w:p w:rsidR="00F85724" w:rsidRDefault="00F85724">
            <w:pPr>
              <w:ind w:left="2"/>
            </w:pPr>
          </w:p>
        </w:tc>
      </w:tr>
      <w:tr w:rsidR="00A02638">
        <w:trPr>
          <w:trHeight w:val="4592"/>
        </w:trPr>
        <w:tc>
          <w:tcPr>
            <w:tcW w:w="10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6F" w:rsidRDefault="00080CF7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Bibliografie</w:t>
            </w:r>
          </w:p>
          <w:p w:rsidR="00A02638" w:rsidRPr="0023666F" w:rsidRDefault="00080CF7">
            <w:r w:rsidRPr="003A5032">
              <w:rPr>
                <w:rFonts w:ascii="Times New Roman" w:eastAsia="Times New Roman" w:hAnsi="Times New Roman" w:cs="Times New Roman"/>
              </w:rPr>
              <w:t xml:space="preserve"> </w:t>
            </w:r>
            <w:r w:rsidR="001C0E34" w:rsidRPr="003A5032">
              <w:rPr>
                <w:rFonts w:ascii="Times New Roman" w:hAnsi="Times New Roman" w:cs="Times New Roman"/>
              </w:rPr>
              <w:t xml:space="preserve">Baylon, Ch., Mignot, X., </w:t>
            </w:r>
            <w:r w:rsidR="001C0E34" w:rsidRPr="003A5032">
              <w:rPr>
                <w:rFonts w:ascii="Times New Roman" w:hAnsi="Times New Roman" w:cs="Times New Roman"/>
                <w:i/>
                <w:lang w:val="fr-FR"/>
              </w:rPr>
              <w:t>Comunicarea</w:t>
            </w:r>
            <w:r w:rsidR="001C0E34" w:rsidRPr="003A5032">
              <w:rPr>
                <w:rFonts w:ascii="Times New Roman" w:hAnsi="Times New Roman" w:cs="Times New Roman"/>
                <w:lang w:val="fr-FR"/>
              </w:rPr>
              <w:t>, Editura Universitățtii „A.I. Cuza”, Iași, 2000.</w:t>
            </w:r>
          </w:p>
          <w:p w:rsidR="001C0E34" w:rsidRPr="003A5032" w:rsidRDefault="001C0E34">
            <w:pPr>
              <w:rPr>
                <w:rFonts w:ascii="Times New Roman" w:hAnsi="Times New Roman" w:cs="Times New Roman"/>
                <w:lang w:val="fr-FR"/>
              </w:rPr>
            </w:pPr>
            <w:r w:rsidRPr="003A5032">
              <w:rPr>
                <w:rFonts w:ascii="Times New Roman" w:hAnsi="Times New Roman" w:cs="Times New Roman"/>
              </w:rPr>
              <w:t xml:space="preserve">Bel, B.,J.  Brouwer, B. Das, V. Parthasarathi, v. Poitevin, </w:t>
            </w:r>
            <w:r w:rsidRPr="003A5032">
              <w:rPr>
                <w:rFonts w:ascii="Times New Roman" w:hAnsi="Times New Roman" w:cs="Times New Roman"/>
                <w:i/>
                <w:lang w:val="fr-FR"/>
              </w:rPr>
              <w:t xml:space="preserve">Communication, Culture and Conflict, </w:t>
            </w:r>
            <w:r w:rsidRPr="003A5032">
              <w:rPr>
                <w:rFonts w:ascii="Times New Roman" w:hAnsi="Times New Roman" w:cs="Times New Roman"/>
                <w:lang w:val="fr-FR"/>
              </w:rPr>
              <w:t>Sage Pbl, London, New York, New Delhi, 2010.</w:t>
            </w:r>
          </w:p>
          <w:p w:rsidR="001C0E34" w:rsidRPr="003A5032" w:rsidRDefault="001C0E3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Bougnoux, D., </w:t>
            </w:r>
            <w:r w:rsidRPr="003A5032">
              <w:rPr>
                <w:rFonts w:ascii="Times New Roman" w:hAnsi="Times New Roman" w:cs="Times New Roman"/>
                <w:i/>
              </w:rPr>
              <w:t>Introducere în științele comunicării</w:t>
            </w:r>
            <w:r w:rsidRPr="003A5032">
              <w:rPr>
                <w:rFonts w:ascii="Times New Roman" w:hAnsi="Times New Roman" w:cs="Times New Roman"/>
              </w:rPr>
              <w:t>, Editura Polirom, Iași, 2000.</w:t>
            </w:r>
          </w:p>
          <w:p w:rsidR="00C47E0C" w:rsidRPr="003A5032" w:rsidRDefault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Cabin, Ph., J-F. Dortier, (coord.), </w:t>
            </w:r>
            <w:r w:rsidRPr="003A5032">
              <w:rPr>
                <w:rFonts w:ascii="Times New Roman" w:hAnsi="Times New Roman" w:cs="Times New Roman"/>
                <w:i/>
              </w:rPr>
              <w:t>Comunicarea. Perspective actuale,</w:t>
            </w:r>
            <w:r w:rsidRPr="003A5032">
              <w:rPr>
                <w:rFonts w:ascii="Times New Roman" w:hAnsi="Times New Roman" w:cs="Times New Roman"/>
              </w:rPr>
              <w:t xml:space="preserve"> Editura Polirom, Iași, 2010.</w:t>
            </w:r>
          </w:p>
          <w:p w:rsidR="00C47E0C" w:rsidRPr="003A5032" w:rsidRDefault="00C47E0C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Dinu, Mihai,</w:t>
            </w:r>
            <w:r w:rsidRPr="003A5032">
              <w:rPr>
                <w:rFonts w:ascii="Times New Roman" w:hAnsi="Times New Roman" w:cs="Times New Roman"/>
                <w:i/>
              </w:rPr>
              <w:t xml:space="preserve"> Comunicarea,</w:t>
            </w:r>
            <w:r w:rsidRPr="003A5032">
              <w:rPr>
                <w:rFonts w:ascii="Times New Roman" w:hAnsi="Times New Roman" w:cs="Times New Roman"/>
              </w:rPr>
              <w:t xml:space="preserve"> Editura Algos, Bucuresti, 2000.</w:t>
            </w:r>
          </w:p>
          <w:p w:rsidR="004F1BA1" w:rsidRPr="003A5032" w:rsidRDefault="004F1BA1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Du Toil, Paul, </w:t>
            </w:r>
            <w:r w:rsidRPr="003A5032">
              <w:rPr>
                <w:rFonts w:ascii="Times New Roman" w:hAnsi="Times New Roman" w:cs="Times New Roman"/>
                <w:i/>
              </w:rPr>
              <w:t xml:space="preserve">Secretul prezentărilor de succes. Vorbește ca un profesionist, impresionează publicul și obține rezultatele dorite, </w:t>
            </w:r>
            <w:r w:rsidRPr="003A5032">
              <w:rPr>
                <w:rFonts w:ascii="Times New Roman" w:hAnsi="Times New Roman" w:cs="Times New Roman"/>
              </w:rPr>
              <w:t>Editura Curtea veche, București, 2012.</w:t>
            </w:r>
          </w:p>
          <w:p w:rsidR="004F1BA1" w:rsidRPr="003A5032" w:rsidRDefault="004F1BA1" w:rsidP="00C47E0C">
            <w:pPr>
              <w:rPr>
                <w:rFonts w:ascii="Times New Roman" w:hAnsi="Times New Roman" w:cs="Times New Roman"/>
                <w:lang w:val="fr-FR"/>
              </w:rPr>
            </w:pPr>
            <w:r w:rsidRPr="003A5032">
              <w:rPr>
                <w:rFonts w:ascii="Times New Roman" w:hAnsi="Times New Roman" w:cs="Times New Roman"/>
              </w:rPr>
              <w:t>Ferréol, G.,Flageul, N.,</w:t>
            </w:r>
            <w:r w:rsidRPr="003A5032">
              <w:rPr>
                <w:rFonts w:ascii="Times New Roman" w:hAnsi="Times New Roman" w:cs="Times New Roman"/>
                <w:i/>
                <w:lang w:val="fr-FR"/>
              </w:rPr>
              <w:t xml:space="preserve"> Metode și tehnici de exprimare în presa scrisă și orală, </w:t>
            </w:r>
            <w:r w:rsidRPr="003A5032">
              <w:rPr>
                <w:rFonts w:ascii="Times New Roman" w:hAnsi="Times New Roman" w:cs="Times New Roman"/>
                <w:lang w:val="fr-FR"/>
              </w:rPr>
              <w:t>Editura Polirom, Iași, 1998.</w:t>
            </w:r>
          </w:p>
          <w:p w:rsidR="004F1BA1" w:rsidRPr="003A5032" w:rsidRDefault="004F1BA1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Fiske, John, </w:t>
            </w:r>
            <w:r w:rsidRPr="003A5032">
              <w:rPr>
                <w:rFonts w:ascii="Times New Roman" w:hAnsi="Times New Roman" w:cs="Times New Roman"/>
                <w:i/>
              </w:rPr>
              <w:t xml:space="preserve">Introducere în științele comunicării, </w:t>
            </w:r>
            <w:r w:rsidRPr="003A5032">
              <w:rPr>
                <w:rFonts w:ascii="Times New Roman" w:hAnsi="Times New Roman" w:cs="Times New Roman"/>
              </w:rPr>
              <w:t>Editura Polirom, Iași, 2003.</w:t>
            </w:r>
          </w:p>
          <w:p w:rsidR="004F1BA1" w:rsidRPr="003A5032" w:rsidRDefault="004F1BA1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Hasson, Gill,</w:t>
            </w:r>
            <w:r w:rsidRPr="003A5032">
              <w:rPr>
                <w:rFonts w:ascii="Times New Roman" w:hAnsi="Times New Roman" w:cs="Times New Roman"/>
                <w:i/>
              </w:rPr>
              <w:t xml:space="preserve"> Cum să-ți dezvolți abilitățile de comunicare. Ce știu, fac și spun experții în comunicare, </w:t>
            </w:r>
            <w:r w:rsidRPr="003A5032">
              <w:rPr>
                <w:rFonts w:ascii="Times New Roman" w:hAnsi="Times New Roman" w:cs="Times New Roman"/>
              </w:rPr>
              <w:t>Editura Polirom, Iași, 2012.</w:t>
            </w:r>
          </w:p>
          <w:p w:rsidR="004F1BA1" w:rsidRPr="003A5032" w:rsidRDefault="004F1BA1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Lochard, G., Boyer, H.,</w:t>
            </w:r>
            <w:r w:rsidR="00CA7509" w:rsidRPr="003A5032">
              <w:rPr>
                <w:rFonts w:ascii="Times New Roman" w:hAnsi="Times New Roman" w:cs="Times New Roman"/>
                <w:i/>
              </w:rPr>
              <w:t xml:space="preserve"> Comunicarea mediatică, </w:t>
            </w:r>
            <w:r w:rsidR="00CA7509" w:rsidRPr="003A5032">
              <w:rPr>
                <w:rFonts w:ascii="Times New Roman" w:hAnsi="Times New Roman" w:cs="Times New Roman"/>
              </w:rPr>
              <w:t>Editura Institutul European, Iași, 1998.</w:t>
            </w:r>
          </w:p>
          <w:p w:rsidR="00CA7509" w:rsidRPr="003A5032" w:rsidRDefault="00CA7509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Marinescu, Valentina, </w:t>
            </w:r>
            <w:r w:rsidRPr="003A5032">
              <w:rPr>
                <w:rFonts w:ascii="Times New Roman" w:hAnsi="Times New Roman" w:cs="Times New Roman"/>
                <w:i/>
              </w:rPr>
              <w:t xml:space="preserve">Introducere în teoria comunicării, </w:t>
            </w:r>
            <w:r w:rsidRPr="003A5032">
              <w:rPr>
                <w:rFonts w:ascii="Times New Roman" w:hAnsi="Times New Roman" w:cs="Times New Roman"/>
              </w:rPr>
              <w:t>Editura Tritonic, București, 2003.</w:t>
            </w:r>
          </w:p>
          <w:p w:rsidR="00CA7509" w:rsidRPr="003A5032" w:rsidRDefault="00CA7509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McQuail, D.,</w:t>
            </w:r>
            <w:r w:rsidRPr="003A5032">
              <w:rPr>
                <w:rFonts w:ascii="Times New Roman" w:hAnsi="Times New Roman" w:cs="Times New Roman"/>
                <w:i/>
              </w:rPr>
              <w:t xml:space="preserve"> Comunicarea, </w:t>
            </w:r>
            <w:r w:rsidRPr="003A5032">
              <w:rPr>
                <w:rFonts w:ascii="Times New Roman" w:hAnsi="Times New Roman" w:cs="Times New Roman"/>
              </w:rPr>
              <w:t>Editura Institutul European, Iași, 1999.</w:t>
            </w:r>
          </w:p>
          <w:p w:rsidR="00CA7509" w:rsidRPr="003A5032" w:rsidRDefault="00CA7509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Messinger, J.,</w:t>
            </w:r>
            <w:r w:rsidRPr="003A5032">
              <w:rPr>
                <w:rFonts w:ascii="Times New Roman" w:hAnsi="Times New Roman" w:cs="Times New Roman"/>
                <w:i/>
              </w:rPr>
              <w:t xml:space="preserve"> Interpretarea gesturilor: cum să descifrezi limbajul trupului, </w:t>
            </w:r>
            <w:r w:rsidRPr="003A5032">
              <w:rPr>
                <w:rFonts w:ascii="Times New Roman" w:hAnsi="Times New Roman" w:cs="Times New Roman"/>
              </w:rPr>
              <w:t>Editura Litera, București, 2010.</w:t>
            </w:r>
          </w:p>
          <w:p w:rsidR="00CA7509" w:rsidRPr="003A5032" w:rsidRDefault="00CA7509" w:rsidP="00CA7509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Pânișoară, Ion-Ovidiu,</w:t>
            </w:r>
            <w:r w:rsidRPr="003A5032">
              <w:rPr>
                <w:rFonts w:ascii="Times New Roman" w:hAnsi="Times New Roman" w:cs="Times New Roman"/>
                <w:i/>
              </w:rPr>
              <w:t xml:space="preserve"> Comunicarea eficientă, </w:t>
            </w:r>
            <w:r w:rsidRPr="003A5032">
              <w:rPr>
                <w:rFonts w:ascii="Times New Roman" w:hAnsi="Times New Roman" w:cs="Times New Roman"/>
              </w:rPr>
              <w:t>Editura Polirom, Iași,  2004.</w:t>
            </w:r>
          </w:p>
          <w:p w:rsidR="00BE3D94" w:rsidRPr="003A5032" w:rsidRDefault="00BE3D94" w:rsidP="00CA7509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Rus, Fl.,</w:t>
            </w:r>
            <w:r w:rsidRPr="003A5032">
              <w:rPr>
                <w:rFonts w:ascii="Times New Roman" w:hAnsi="Times New Roman" w:cs="Times New Roman"/>
                <w:i/>
              </w:rPr>
              <w:t xml:space="preserve"> Introducere în știința comunicării și a relațiilor publice, </w:t>
            </w:r>
            <w:r w:rsidRPr="003A5032">
              <w:rPr>
                <w:rFonts w:ascii="Times New Roman" w:hAnsi="Times New Roman" w:cs="Times New Roman"/>
              </w:rPr>
              <w:t>Editura Institutul European, Iași, 2002.</w:t>
            </w:r>
          </w:p>
          <w:p w:rsidR="00BE3D94" w:rsidRPr="003A5032" w:rsidRDefault="00BE3D94" w:rsidP="00CA7509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Ștefănescu, S.,</w:t>
            </w:r>
            <w:r w:rsidRPr="003A5032">
              <w:rPr>
                <w:rFonts w:ascii="Times New Roman" w:hAnsi="Times New Roman" w:cs="Times New Roman"/>
                <w:i/>
              </w:rPr>
              <w:t xml:space="preserve"> Sociologia comunicării, </w:t>
            </w:r>
            <w:r w:rsidRPr="003A5032">
              <w:rPr>
                <w:rFonts w:ascii="Times New Roman" w:hAnsi="Times New Roman" w:cs="Times New Roman"/>
              </w:rPr>
              <w:t>Editura ˮCetatea de scaunʺ, Târgoviște, 2010.</w:t>
            </w:r>
          </w:p>
          <w:p w:rsidR="00BE3D94" w:rsidRPr="003A5032" w:rsidRDefault="00BE3D94" w:rsidP="00CA7509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Tran, Vasile,Irina Stănciugelu,</w:t>
            </w:r>
            <w:r w:rsidRPr="003A5032">
              <w:rPr>
                <w:rFonts w:ascii="Times New Roman" w:hAnsi="Times New Roman" w:cs="Times New Roman"/>
                <w:i/>
              </w:rPr>
              <w:t xml:space="preserve"> Teoria comunicării, </w:t>
            </w:r>
            <w:r w:rsidRPr="003A5032">
              <w:rPr>
                <w:rFonts w:ascii="Times New Roman" w:hAnsi="Times New Roman" w:cs="Times New Roman"/>
              </w:rPr>
              <w:t>Comunicare.ro București, 2003.</w:t>
            </w:r>
          </w:p>
          <w:p w:rsidR="00BE3D94" w:rsidRPr="003A5032" w:rsidRDefault="00BE3D94" w:rsidP="00BE3D94">
            <w:pPr>
              <w:rPr>
                <w:rFonts w:ascii="Times New Roman" w:hAnsi="Times New Roman" w:cs="Times New Roman"/>
                <w:i/>
              </w:rPr>
            </w:pPr>
            <w:r w:rsidRPr="003A5032">
              <w:rPr>
                <w:rFonts w:ascii="Times New Roman" w:hAnsi="Times New Roman" w:cs="Times New Roman"/>
              </w:rPr>
              <w:t xml:space="preserve">Vid, Ioana, </w:t>
            </w:r>
            <w:r w:rsidRPr="003A5032">
              <w:rPr>
                <w:rFonts w:ascii="Times New Roman" w:hAnsi="Times New Roman" w:cs="Times New Roman"/>
                <w:i/>
              </w:rPr>
              <w:t xml:space="preserve">Structuri retorico-stilistice în presa românească contemporană, </w:t>
            </w:r>
            <w:r w:rsidRPr="003A5032">
              <w:rPr>
                <w:rFonts w:ascii="Times New Roman" w:hAnsi="Times New Roman" w:cs="Times New Roman"/>
              </w:rPr>
              <w:t>, Editura ArtPress, Timișoara, 2016</w:t>
            </w:r>
            <w:r w:rsidRPr="003A5032">
              <w:rPr>
                <w:rFonts w:ascii="Times New Roman" w:hAnsi="Times New Roman" w:cs="Times New Roman"/>
                <w:i/>
              </w:rPr>
              <w:t>.</w:t>
            </w:r>
          </w:p>
          <w:p w:rsidR="00BE3D94" w:rsidRPr="00BE3D94" w:rsidRDefault="00BE3D94" w:rsidP="00BE3D94">
            <w:pPr>
              <w:rPr>
                <w:sz w:val="24"/>
                <w:szCs w:val="24"/>
              </w:rPr>
            </w:pPr>
            <w:r w:rsidRPr="003A5032">
              <w:rPr>
                <w:rFonts w:ascii="Times New Roman" w:hAnsi="Times New Roman" w:cs="Times New Roman"/>
              </w:rPr>
              <w:t xml:space="preserve">Wolton, Dominique, </w:t>
            </w:r>
            <w:r w:rsidRPr="003A5032">
              <w:rPr>
                <w:rFonts w:ascii="Times New Roman" w:hAnsi="Times New Roman" w:cs="Times New Roman"/>
                <w:i/>
              </w:rPr>
              <w:t xml:space="preserve">Despre comunicare, </w:t>
            </w:r>
            <w:r w:rsidRPr="003A5032">
              <w:rPr>
                <w:rFonts w:ascii="Times New Roman" w:hAnsi="Times New Roman" w:cs="Times New Roman"/>
              </w:rPr>
              <w:t>Editura Comunicare.ro, 2012.</w:t>
            </w:r>
          </w:p>
        </w:tc>
      </w:tr>
      <w:tr w:rsidR="00A02638">
        <w:trPr>
          <w:trHeight w:val="516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b/>
              </w:rPr>
              <w:t xml:space="preserve">8.2 Seminar / laborator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Metode de predare </w:t>
            </w:r>
          </w:p>
        </w:tc>
        <w:tc>
          <w:tcPr>
            <w:tcW w:w="5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Observaţii/nr. ore </w:t>
            </w:r>
          </w:p>
        </w:tc>
      </w:tr>
      <w:tr w:rsidR="00A02638" w:rsidRPr="00DE7FE8">
        <w:trPr>
          <w:trHeight w:val="1851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E8" w:rsidRPr="00DE7FE8" w:rsidRDefault="00DE7FE8" w:rsidP="00DE7FE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E7F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1. Comunicarea-definitii </w:t>
            </w:r>
          </w:p>
          <w:p w:rsidR="00DE7FE8" w:rsidRPr="00DE7FE8" w:rsidRDefault="00DE7FE8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A02638" w:rsidRPr="00DE7FE8" w:rsidRDefault="00080CF7">
            <w:r w:rsidRPr="00DE7FE8">
              <w:rPr>
                <w:rFonts w:ascii="Times New Roman" w:eastAsia="Times New Roman" w:hAnsi="Times New Roman" w:cs="Times New Roman"/>
                <w:b/>
              </w:rPr>
              <w:t xml:space="preserve">O.c.1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E8" w:rsidRPr="00DE7FE8" w:rsidRDefault="00080CF7" w:rsidP="00DE7FE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DE7FE8">
              <w:rPr>
                <w:rFonts w:ascii="Times New Roman" w:eastAsia="Times New Roman" w:hAnsi="Times New Roman"/>
              </w:rPr>
              <w:t xml:space="preserve"> </w:t>
            </w:r>
            <w:r w:rsidR="00DE7FE8" w:rsidRPr="00DE7FE8">
              <w:rPr>
                <w:rFonts w:ascii="Times New Roman" w:hAnsi="Times New Roman"/>
                <w:lang w:val="ro-RO"/>
              </w:rPr>
              <w:t>Dialog</w:t>
            </w:r>
          </w:p>
          <w:p w:rsidR="00DE7FE8" w:rsidRPr="00DE7FE8" w:rsidRDefault="00DE7FE8" w:rsidP="00DE7FE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DE7FE8">
              <w:rPr>
                <w:rFonts w:ascii="Times New Roman" w:hAnsi="Times New Roman"/>
                <w:lang w:val="ro-RO"/>
              </w:rPr>
              <w:t>Joc de rol</w:t>
            </w:r>
          </w:p>
          <w:p w:rsidR="00DE7FE8" w:rsidRPr="00DE7FE8" w:rsidRDefault="00DE7FE8" w:rsidP="00DE7FE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DE7FE8">
              <w:rPr>
                <w:rFonts w:ascii="Times New Roman" w:hAnsi="Times New Roman"/>
                <w:lang w:val="ro-RO"/>
              </w:rPr>
              <w:t>Dezbatere</w:t>
            </w:r>
          </w:p>
          <w:p w:rsidR="00DE7FE8" w:rsidRPr="00DE7FE8" w:rsidRDefault="00DE7FE8" w:rsidP="00DE7FE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DE7FE8">
              <w:rPr>
                <w:rFonts w:ascii="Times New Roman" w:hAnsi="Times New Roman"/>
                <w:lang w:val="ro-RO"/>
              </w:rPr>
              <w:t>Brainstorming</w:t>
            </w:r>
          </w:p>
          <w:p w:rsidR="00A02638" w:rsidRPr="00DE7FE8" w:rsidRDefault="00A02638"/>
        </w:tc>
        <w:tc>
          <w:tcPr>
            <w:tcW w:w="5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DE7FE8" w:rsidRDefault="00080CF7">
            <w:pPr>
              <w:ind w:left="2"/>
            </w:pPr>
            <w:r w:rsidRPr="00DE7FE8">
              <w:rPr>
                <w:rFonts w:ascii="Times New Roman" w:eastAsia="Times New Roman" w:hAnsi="Times New Roman" w:cs="Times New Roman"/>
                <w:b/>
              </w:rPr>
              <w:t xml:space="preserve">2 h </w:t>
            </w:r>
          </w:p>
          <w:p w:rsidR="00E07A86" w:rsidRDefault="00080CF7" w:rsidP="00E07A86">
            <w:pPr>
              <w:ind w:left="2"/>
            </w:pPr>
            <w:r w:rsidRPr="00DE7FE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DE7FE8" w:rsidRPr="00E07A86" w:rsidRDefault="00DE7FE8" w:rsidP="00E07A86">
            <w:pPr>
              <w:ind w:left="2"/>
            </w:pPr>
            <w:r w:rsidRPr="00273B16">
              <w:rPr>
                <w:rFonts w:ascii="Times New Roman" w:hAnsi="Times New Roman"/>
              </w:rPr>
              <w:t xml:space="preserve">Fiske, John,  </w:t>
            </w:r>
            <w:r w:rsidRPr="00273B16">
              <w:rPr>
                <w:rFonts w:ascii="Times New Roman" w:hAnsi="Times New Roman"/>
                <w:i/>
                <w:iCs/>
              </w:rPr>
              <w:t xml:space="preserve">Introducere în științele comunicării, </w:t>
            </w:r>
            <w:r w:rsidRPr="00273B16">
              <w:rPr>
                <w:rFonts w:ascii="Times New Roman" w:hAnsi="Times New Roman"/>
              </w:rPr>
              <w:t>Editura Polirom, Iași, 2003 (Ce este comunicarea?)</w:t>
            </w:r>
          </w:p>
          <w:p w:rsidR="00DE7FE8" w:rsidRPr="00273B16" w:rsidRDefault="00DE7FE8" w:rsidP="00273B1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73B16">
              <w:rPr>
                <w:rFonts w:ascii="Times New Roman" w:hAnsi="Times New Roman"/>
              </w:rPr>
              <w:t xml:space="preserve">Marinescu, Valentina, </w:t>
            </w:r>
            <w:r w:rsidRPr="00273B16">
              <w:rPr>
                <w:rFonts w:ascii="Times New Roman" w:hAnsi="Times New Roman"/>
                <w:i/>
                <w:iCs/>
              </w:rPr>
              <w:t xml:space="preserve">Introducere în teoria comunicării, </w:t>
            </w:r>
            <w:r w:rsidRPr="00273B16">
              <w:rPr>
                <w:rFonts w:ascii="Times New Roman" w:hAnsi="Times New Roman"/>
              </w:rPr>
              <w:t>Editura Tritonic, București, 2003 (Definiții ale comunicării)</w:t>
            </w:r>
          </w:p>
          <w:p w:rsidR="00DE7FE8" w:rsidRPr="00DE7FE8" w:rsidRDefault="00DE7FE8" w:rsidP="00273B1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E7FE8">
              <w:rPr>
                <w:rFonts w:ascii="Times New Roman" w:hAnsi="Times New Roman" w:cs="Times New Roman"/>
                <w:sz w:val="22"/>
                <w:szCs w:val="22"/>
              </w:rPr>
              <w:t xml:space="preserve">Bougnoux, D., </w:t>
            </w:r>
            <w:r w:rsidRPr="00DE7FE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Introducere în științele comunicării</w:t>
            </w:r>
            <w:r w:rsidRPr="00DE7FE8">
              <w:rPr>
                <w:rFonts w:ascii="Times New Roman" w:hAnsi="Times New Roman" w:cs="Times New Roman"/>
                <w:sz w:val="22"/>
                <w:szCs w:val="22"/>
              </w:rPr>
              <w:t>, Editura Polirom, Iași, 2000 (cap.1,2)</w:t>
            </w:r>
          </w:p>
          <w:p w:rsidR="00DE7FE8" w:rsidRPr="00DE7FE8" w:rsidRDefault="00DE7FE8" w:rsidP="00273B1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E7FE8">
              <w:rPr>
                <w:rFonts w:ascii="Times New Roman" w:hAnsi="Times New Roman" w:cs="Times New Roman"/>
                <w:sz w:val="22"/>
                <w:szCs w:val="22"/>
              </w:rPr>
              <w:t xml:space="preserve">Dinu, M., </w:t>
            </w:r>
            <w:r w:rsidRPr="00DE7FE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Comunicarea, </w:t>
            </w:r>
            <w:r w:rsidRPr="00DE7FE8">
              <w:rPr>
                <w:rFonts w:ascii="Times New Roman" w:hAnsi="Times New Roman" w:cs="Times New Roman"/>
                <w:sz w:val="22"/>
                <w:szCs w:val="22"/>
              </w:rPr>
              <w:t>Editura Algos, București, 2000 (cap.1 Comunicarea: dificultățile unei definiții, cap.6 Comunicarea și cunoașterea interpersonală)</w:t>
            </w:r>
          </w:p>
          <w:p w:rsidR="00A02638" w:rsidRPr="00DE7FE8" w:rsidRDefault="00A02638">
            <w:pPr>
              <w:ind w:left="2"/>
            </w:pPr>
          </w:p>
        </w:tc>
      </w:tr>
    </w:tbl>
    <w:p w:rsidR="00A02638" w:rsidRPr="00DE7FE8" w:rsidRDefault="00A02638">
      <w:pPr>
        <w:spacing w:after="0"/>
        <w:ind w:left="-1133" w:right="77"/>
      </w:pPr>
    </w:p>
    <w:tbl>
      <w:tblPr>
        <w:tblStyle w:val="TableGrid"/>
        <w:tblW w:w="10000" w:type="dxa"/>
        <w:tblInd w:w="-108" w:type="dxa"/>
        <w:tblCellMar>
          <w:top w:w="7" w:type="dxa"/>
          <w:left w:w="108" w:type="dxa"/>
          <w:right w:w="56" w:type="dxa"/>
        </w:tblCellMar>
        <w:tblLook w:val="04A0"/>
      </w:tblPr>
      <w:tblGrid>
        <w:gridCol w:w="2328"/>
        <w:gridCol w:w="2552"/>
        <w:gridCol w:w="5120"/>
      </w:tblGrid>
      <w:tr w:rsidR="00A02638" w:rsidRPr="00DE7FE8">
        <w:trPr>
          <w:trHeight w:val="4158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DE7FE8" w:rsidRDefault="00DE7FE8" w:rsidP="003A6360">
            <w:pPr>
              <w:pStyle w:val="Default"/>
              <w:rPr>
                <w:sz w:val="22"/>
                <w:szCs w:val="22"/>
              </w:rPr>
            </w:pPr>
            <w:r w:rsidRPr="00DE7FE8">
              <w:rPr>
                <w:rFonts w:ascii="Times New Roman" w:hAnsi="Times New Roman" w:cs="Times New Roman"/>
                <w:sz w:val="22"/>
                <w:szCs w:val="22"/>
              </w:rPr>
              <w:t xml:space="preserve">2.Vocabularul științelor comunicării </w:t>
            </w:r>
          </w:p>
          <w:p w:rsidR="00A02638" w:rsidRPr="00DE7FE8" w:rsidRDefault="00080CF7">
            <w:r w:rsidRPr="00DE7FE8">
              <w:rPr>
                <w:rFonts w:ascii="Times New Roman" w:eastAsia="Times New Roman" w:hAnsi="Times New Roman" w:cs="Times New Roman"/>
              </w:rPr>
              <w:t xml:space="preserve">O.c.2.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DE7FE8" w:rsidRDefault="00DE7FE8" w:rsidP="00DE7FE8">
            <w:pPr>
              <w:ind w:right="98"/>
            </w:pPr>
            <w:r>
              <w:rPr>
                <w:rFonts w:ascii="Times New Roman" w:eastAsia="Times New Roman" w:hAnsi="Times New Roman" w:cs="Times New Roman"/>
              </w:rPr>
              <w:t>Prelegerea participativă, Dezbaterea,  P</w:t>
            </w:r>
            <w:r w:rsidR="00080CF7" w:rsidRPr="00DE7FE8">
              <w:rPr>
                <w:rFonts w:ascii="Times New Roman" w:eastAsia="Times New Roman" w:hAnsi="Times New Roman" w:cs="Times New Roman"/>
              </w:rPr>
              <w:t xml:space="preserve">roblematizarea </w:t>
            </w:r>
          </w:p>
          <w:p w:rsidR="00A02638" w:rsidRPr="00DE7FE8" w:rsidRDefault="00080CF7" w:rsidP="00DE7FE8">
            <w:r w:rsidRPr="00DE7FE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DE7FE8" w:rsidRDefault="00080CF7">
            <w:pPr>
              <w:ind w:left="2"/>
            </w:pPr>
            <w:r w:rsidRPr="00DE7FE8">
              <w:rPr>
                <w:rFonts w:ascii="Times New Roman" w:eastAsia="Times New Roman" w:hAnsi="Times New Roman" w:cs="Times New Roman"/>
                <w:b/>
              </w:rPr>
              <w:t xml:space="preserve">2 h </w:t>
            </w:r>
          </w:p>
          <w:p w:rsidR="00DE7FE8" w:rsidRPr="00273B16" w:rsidRDefault="00DE7FE8" w:rsidP="00273B1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73B16">
              <w:rPr>
                <w:rFonts w:ascii="Times New Roman" w:hAnsi="Times New Roman"/>
                <w:sz w:val="24"/>
                <w:szCs w:val="24"/>
              </w:rPr>
              <w:t xml:space="preserve">Fiske, John,  </w:t>
            </w:r>
            <w:r w:rsidRPr="00273B1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Introducere în științele comunicării, </w:t>
            </w:r>
            <w:r w:rsidRPr="00273B16">
              <w:rPr>
                <w:rFonts w:ascii="Times New Roman" w:hAnsi="Times New Roman"/>
                <w:sz w:val="24"/>
                <w:szCs w:val="24"/>
              </w:rPr>
              <w:t>Editura Polirom, Iași, 2003 (Teoriile comunicării, Alte modele, Semne și înțelesuri, Codurile)</w:t>
            </w:r>
          </w:p>
          <w:p w:rsidR="00DE7FE8" w:rsidRPr="00371AD3" w:rsidRDefault="00DE7FE8" w:rsidP="00273B16">
            <w:pPr>
              <w:pStyle w:val="Default"/>
              <w:rPr>
                <w:rFonts w:ascii="Times New Roman" w:hAnsi="Times New Roman" w:cs="Times New Roman"/>
              </w:rPr>
            </w:pPr>
            <w:r w:rsidRPr="00F62BE0">
              <w:rPr>
                <w:rFonts w:ascii="Times New Roman" w:hAnsi="Times New Roman" w:cs="Times New Roman"/>
              </w:rPr>
              <w:t xml:space="preserve">Bougnoux, D., </w:t>
            </w:r>
            <w:r>
              <w:rPr>
                <w:rFonts w:ascii="Times New Roman" w:hAnsi="Times New Roman" w:cs="Times New Roman"/>
                <w:i/>
                <w:iCs/>
              </w:rPr>
              <w:t>Introducere în științele comunică</w:t>
            </w:r>
            <w:r w:rsidRPr="00F62BE0">
              <w:rPr>
                <w:rFonts w:ascii="Times New Roman" w:hAnsi="Times New Roman" w:cs="Times New Roman"/>
                <w:i/>
                <w:iCs/>
              </w:rPr>
              <w:t>rii</w:t>
            </w:r>
            <w:r>
              <w:rPr>
                <w:rFonts w:ascii="Times New Roman" w:hAnsi="Times New Roman" w:cs="Times New Roman"/>
              </w:rPr>
              <w:t>, Editura Polirom, Iaș</w:t>
            </w:r>
            <w:r w:rsidRPr="00371AD3">
              <w:rPr>
                <w:rFonts w:ascii="Times New Roman" w:hAnsi="Times New Roman" w:cs="Times New Roman"/>
              </w:rPr>
              <w:t>i, 2000 (cap.3,4, 6, 7)</w:t>
            </w:r>
          </w:p>
          <w:p w:rsidR="00DE7FE8" w:rsidRPr="00371AD3" w:rsidRDefault="00DE7FE8" w:rsidP="00273B16">
            <w:pPr>
              <w:pStyle w:val="Default"/>
              <w:rPr>
                <w:rFonts w:ascii="Times New Roman" w:hAnsi="Times New Roman" w:cs="Times New Roman"/>
              </w:rPr>
            </w:pPr>
            <w:r w:rsidRPr="00F62BE0">
              <w:rPr>
                <w:rFonts w:ascii="Times New Roman" w:hAnsi="Times New Roman" w:cs="Times New Roman"/>
              </w:rPr>
              <w:t xml:space="preserve">Dinu, M., </w:t>
            </w:r>
            <w:r w:rsidRPr="00F62BE0">
              <w:rPr>
                <w:rFonts w:ascii="Times New Roman" w:hAnsi="Times New Roman" w:cs="Times New Roman"/>
                <w:i/>
                <w:iCs/>
              </w:rPr>
              <w:t xml:space="preserve">Comunicarea, </w:t>
            </w:r>
            <w:r w:rsidRPr="00371AD3">
              <w:rPr>
                <w:rFonts w:ascii="Times New Roman" w:hAnsi="Times New Roman" w:cs="Times New Roman"/>
              </w:rPr>
              <w:t>Edit</w:t>
            </w:r>
            <w:r>
              <w:rPr>
                <w:rFonts w:ascii="Times New Roman" w:hAnsi="Times New Roman" w:cs="Times New Roman"/>
              </w:rPr>
              <w:t>ura Algos, Bucureș</w:t>
            </w:r>
            <w:r w:rsidRPr="00371AD3">
              <w:rPr>
                <w:rFonts w:ascii="Times New Roman" w:hAnsi="Times New Roman" w:cs="Times New Roman"/>
              </w:rPr>
              <w:t>ti, 2000 (cap.2 Schema de principiu a proceselor de comunicare, Cap.4 Codificarea)</w:t>
            </w:r>
          </w:p>
          <w:p w:rsidR="00A02638" w:rsidRPr="00273B16" w:rsidRDefault="00DE7FE8" w:rsidP="003A6360">
            <w:pPr>
              <w:pStyle w:val="NoSpacing"/>
              <w:rPr>
                <w:rFonts w:ascii="Times New Roman" w:hAnsi="Times New Roman"/>
              </w:rPr>
            </w:pPr>
            <w:r>
              <w:t xml:space="preserve"> </w:t>
            </w:r>
            <w:r w:rsidR="003A6360" w:rsidRPr="00273B16">
              <w:rPr>
                <w:rFonts w:ascii="Times New Roman" w:hAnsi="Times New Roman"/>
              </w:rPr>
              <w:t xml:space="preserve">Ferréol, G.,Flageul, N., </w:t>
            </w:r>
            <w:r w:rsidR="003A6360" w:rsidRPr="00273B16">
              <w:rPr>
                <w:rFonts w:ascii="Times New Roman" w:hAnsi="Times New Roman"/>
                <w:i/>
              </w:rPr>
              <w:t xml:space="preserve">Metode si tehnici de exprimare în presa scrisă și orală </w:t>
            </w:r>
            <w:r w:rsidR="003A6360" w:rsidRPr="00273B16">
              <w:rPr>
                <w:rFonts w:ascii="Times New Roman" w:hAnsi="Times New Roman"/>
              </w:rPr>
              <w:t>(Relația emițător-receptor)</w:t>
            </w:r>
          </w:p>
        </w:tc>
      </w:tr>
      <w:tr w:rsidR="00A02638">
        <w:trPr>
          <w:trHeight w:val="2316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E74CB1" w:rsidP="001B23D7">
            <w:pPr>
              <w:autoSpaceDE w:val="0"/>
              <w:autoSpaceDN w:val="0"/>
              <w:adjustRightInd w:val="0"/>
            </w:pPr>
            <w:r>
              <w:t>3</w:t>
            </w:r>
            <w:r w:rsidRPr="00E74CB1">
              <w:rPr>
                <w:rFonts w:ascii="Times New Roman" w:hAnsi="Times New Roman" w:cs="Times New Roman"/>
              </w:rPr>
              <w:t>.</w:t>
            </w:r>
            <w:r w:rsidRPr="00E74CB1">
              <w:rPr>
                <w:rFonts w:ascii="Times New Roman" w:hAnsi="Times New Roman" w:cs="Times New Roman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lang w:val="fr-FR"/>
              </w:rPr>
              <w:t>Identificarea situațiilor dificile de comunicare și testarea unor soluț</w:t>
            </w:r>
            <w:r w:rsidRPr="00E74CB1">
              <w:rPr>
                <w:rFonts w:ascii="Times New Roman" w:hAnsi="Times New Roman" w:cs="Times New Roman"/>
                <w:lang w:val="fr-FR"/>
              </w:rPr>
              <w:t>ii noi</w:t>
            </w:r>
            <w:r w:rsidRPr="00E74CB1">
              <w:rPr>
                <w:rFonts w:ascii="Times New Roman" w:eastAsiaTheme="minorEastAsia" w:hAnsi="Times New Roman" w:cs="Times New Roman"/>
                <w:lang w:eastAsia="zh-CN"/>
              </w:rPr>
              <w:t xml:space="preserve">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O.c.1.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1B23D7">
            <w:r w:rsidRPr="001B23D7">
              <w:rPr>
                <w:rFonts w:ascii="Times New Roman" w:eastAsia="Times New Roman" w:hAnsi="Times New Roman" w:cs="Times New Roman"/>
              </w:rPr>
              <w:t>Dezbatere interactivă şi aplicații activparticipative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</w:t>
            </w:r>
          </w:p>
          <w:p w:rsidR="00A02638" w:rsidRDefault="00A02638">
            <w:pPr>
              <w:ind w:right="208"/>
            </w:pP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3D7" w:rsidRPr="00273B16" w:rsidRDefault="001B23D7" w:rsidP="00273B1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CN"/>
              </w:rPr>
            </w:pPr>
            <w:r w:rsidRPr="00273B16">
              <w:rPr>
                <w:rFonts w:ascii="Times New Roman" w:eastAsiaTheme="minorEastAsia" w:hAnsi="Times New Roman"/>
                <w:lang w:eastAsia="zh-CN"/>
              </w:rPr>
              <w:t>2h</w:t>
            </w:r>
          </w:p>
          <w:p w:rsidR="00E74CB1" w:rsidRPr="00273B16" w:rsidRDefault="00E74CB1" w:rsidP="00273B1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CN"/>
              </w:rPr>
            </w:pPr>
            <w:r w:rsidRPr="00273B16">
              <w:rPr>
                <w:rFonts w:ascii="Times New Roman" w:eastAsiaTheme="minorEastAsia" w:hAnsi="Times New Roman"/>
                <w:lang w:eastAsia="zh-CN"/>
              </w:rPr>
              <w:t xml:space="preserve">Lacombe, Fabrice, </w:t>
            </w:r>
            <w:r w:rsidRPr="00273B16">
              <w:rPr>
                <w:rFonts w:ascii="Times New Roman" w:eastAsiaTheme="minorEastAsia" w:hAnsi="Times New Roman"/>
                <w:i/>
                <w:iCs/>
                <w:lang w:eastAsia="zh-CN"/>
              </w:rPr>
              <w:t xml:space="preserve">Rezolvarea dificultăților de comunicare, </w:t>
            </w:r>
            <w:r w:rsidRPr="00273B16">
              <w:rPr>
                <w:rFonts w:ascii="Times New Roman" w:eastAsiaTheme="minorEastAsia" w:hAnsi="Times New Roman"/>
                <w:lang w:eastAsia="zh-CN"/>
              </w:rPr>
              <w:t xml:space="preserve">Editura Polirom, Iași, 2005 </w:t>
            </w:r>
          </w:p>
          <w:p w:rsidR="00E74CB1" w:rsidRPr="001B23D7" w:rsidRDefault="00E74CB1" w:rsidP="00273B1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CN"/>
              </w:rPr>
            </w:pPr>
            <w:r w:rsidRPr="001B23D7">
              <w:rPr>
                <w:rFonts w:ascii="Times New Roman" w:eastAsiaTheme="minorEastAsia" w:hAnsi="Times New Roman"/>
                <w:lang w:eastAsia="zh-CN"/>
              </w:rPr>
              <w:t>(Identificarea situațiilor dificile și testarea unor soluții noi)</w:t>
            </w:r>
          </w:p>
          <w:p w:rsidR="00E74CB1" w:rsidRPr="001B23D7" w:rsidRDefault="00E74CB1" w:rsidP="00273B1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CN"/>
              </w:rPr>
            </w:pPr>
            <w:r w:rsidRPr="001B23D7">
              <w:rPr>
                <w:rFonts w:ascii="Times New Roman" w:eastAsiaTheme="minorEastAsia" w:hAnsi="Times New Roman"/>
                <w:lang w:eastAsia="zh-CN"/>
              </w:rPr>
              <w:t xml:space="preserve">Dinu, M., </w:t>
            </w:r>
            <w:r w:rsidRPr="001B23D7">
              <w:rPr>
                <w:rFonts w:ascii="Times New Roman" w:eastAsiaTheme="minorEastAsia" w:hAnsi="Times New Roman"/>
                <w:i/>
                <w:iCs/>
                <w:lang w:eastAsia="zh-CN"/>
              </w:rPr>
              <w:t xml:space="preserve">Comunicarea, </w:t>
            </w:r>
            <w:r w:rsidRPr="001B23D7">
              <w:rPr>
                <w:rFonts w:ascii="Times New Roman" w:eastAsiaTheme="minorEastAsia" w:hAnsi="Times New Roman"/>
                <w:lang w:eastAsia="zh-CN"/>
              </w:rPr>
              <w:t>Editura Algos, București, 2000 (Bruiajul și problematica ascultării, Cap. 11 Redundanța și detectarea erorilor)</w:t>
            </w:r>
          </w:p>
          <w:p w:rsidR="00E74CB1" w:rsidRPr="001B23D7" w:rsidRDefault="00E74CB1" w:rsidP="00273B16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lang w:val="fr-FR"/>
              </w:rPr>
            </w:pPr>
            <w:r w:rsidRPr="001B23D7">
              <w:rPr>
                <w:rFonts w:ascii="Times New Roman" w:eastAsiaTheme="minorEastAsia" w:hAnsi="Times New Roman"/>
                <w:lang w:eastAsia="zh-CN"/>
              </w:rPr>
              <w:t xml:space="preserve">Ferréol, G.,Flageul, N., </w:t>
            </w:r>
            <w:r w:rsidRPr="001B23D7">
              <w:rPr>
                <w:rFonts w:ascii="Times New Roman" w:eastAsiaTheme="minorEastAsia" w:hAnsi="Times New Roman"/>
                <w:i/>
                <w:iCs/>
                <w:lang w:eastAsia="zh-CN"/>
              </w:rPr>
              <w:t xml:space="preserve">Metode și tehnici de exprimare în presa scrisă și orală, </w:t>
            </w:r>
            <w:r w:rsidRPr="001B23D7">
              <w:rPr>
                <w:rFonts w:ascii="Times New Roman" w:eastAsiaTheme="minorEastAsia" w:hAnsi="Times New Roman"/>
                <w:iCs/>
                <w:lang w:eastAsia="zh-CN"/>
              </w:rPr>
              <w:t>(Zece greșeli care nu trebuie comise, Principalele capcane care trebuie evitate)</w:t>
            </w:r>
          </w:p>
          <w:p w:rsidR="00A02638" w:rsidRDefault="00A02638">
            <w:pPr>
              <w:ind w:left="2"/>
            </w:pPr>
          </w:p>
        </w:tc>
      </w:tr>
      <w:tr w:rsidR="00A02638">
        <w:trPr>
          <w:trHeight w:val="3003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6F" w:rsidRPr="0023666F" w:rsidRDefault="0023666F" w:rsidP="0023666F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  <w:r w:rsidRPr="0023666F">
              <w:rPr>
                <w:rFonts w:ascii="Times New Roman" w:hAnsi="Times New Roman" w:cs="Times New Roman"/>
              </w:rPr>
              <w:t>Modelele comunicării.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666F">
              <w:rPr>
                <w:rFonts w:ascii="Times New Roman" w:hAnsi="Times New Roman" w:cs="Times New Roman"/>
              </w:rPr>
              <w:t>Școala Proces și Școala Semiotică</w:t>
            </w:r>
          </w:p>
          <w:p w:rsidR="00A02638" w:rsidRDefault="0023666F" w:rsidP="0023666F">
            <w:pPr>
              <w:spacing w:after="200" w:line="276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0CF7" w:rsidRPr="00273B16">
              <w:rPr>
                <w:rFonts w:ascii="Times New Roman" w:eastAsia="Times New Roman" w:hAnsi="Times New Roman" w:cs="Times New Roman"/>
                <w:sz w:val="20"/>
              </w:rPr>
              <w:t xml:space="preserve">O.c.1.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1B23D7" w:rsidRDefault="00080CF7" w:rsidP="001B23D7">
            <w:r w:rsidRPr="001B23D7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A02638" w:rsidRDefault="001B23D7" w:rsidP="001B23D7">
            <w:pPr>
              <w:ind w:right="208"/>
            </w:pPr>
            <w:r>
              <w:t>Joc de rol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2h  </w:t>
            </w:r>
          </w:p>
          <w:p w:rsidR="001B23D7" w:rsidRDefault="001B23D7" w:rsidP="00273B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73B16">
              <w:rPr>
                <w:rFonts w:ascii="Times New Roman" w:hAnsi="Times New Roman"/>
                <w:sz w:val="24"/>
                <w:szCs w:val="24"/>
              </w:rPr>
              <w:t xml:space="preserve">Dinu, M., </w:t>
            </w:r>
            <w:r w:rsidRPr="00273B1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Comunicarea, </w:t>
            </w:r>
            <w:r w:rsidRPr="00273B16">
              <w:rPr>
                <w:rFonts w:ascii="Times New Roman" w:hAnsi="Times New Roman"/>
                <w:sz w:val="24"/>
                <w:szCs w:val="24"/>
              </w:rPr>
              <w:t>Editura Algos, București, 2</w:t>
            </w:r>
            <w:r w:rsidR="0023666F">
              <w:rPr>
                <w:rFonts w:ascii="Times New Roman" w:hAnsi="Times New Roman"/>
                <w:sz w:val="24"/>
                <w:szCs w:val="24"/>
              </w:rPr>
              <w:t>000.</w:t>
            </w:r>
          </w:p>
          <w:p w:rsidR="0023666F" w:rsidRDefault="0023666F" w:rsidP="002366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73B16">
              <w:rPr>
                <w:rFonts w:ascii="Times New Roman" w:hAnsi="Times New Roman"/>
                <w:sz w:val="24"/>
                <w:szCs w:val="24"/>
              </w:rPr>
              <w:t xml:space="preserve">Fiske, John,  </w:t>
            </w:r>
            <w:r w:rsidRPr="00273B1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Introducere în științele comunicării, </w:t>
            </w:r>
            <w:r w:rsidRPr="00273B16">
              <w:rPr>
                <w:rFonts w:ascii="Times New Roman" w:hAnsi="Times New Roman"/>
                <w:sz w:val="24"/>
                <w:szCs w:val="24"/>
              </w:rPr>
              <w:t>Editura Polirom, Iași, 2003 (Teoriile comunicării, Alte modele, Semne și înțelesuri, Codurile)</w:t>
            </w:r>
          </w:p>
          <w:p w:rsidR="0023666F" w:rsidRPr="00273B16" w:rsidRDefault="0023666F" w:rsidP="0023666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62BE0">
              <w:rPr>
                <w:rFonts w:ascii="Times New Roman" w:hAnsi="Times New Roman" w:cs="Times New Roman"/>
              </w:rPr>
              <w:t xml:space="preserve">Marinescu, Valentina, </w:t>
            </w:r>
            <w:r w:rsidR="00AD148A">
              <w:rPr>
                <w:rFonts w:ascii="Times New Roman" w:hAnsi="Times New Roman" w:cs="Times New Roman"/>
                <w:i/>
                <w:iCs/>
              </w:rPr>
              <w:t>Introducere în teoria comunică</w:t>
            </w:r>
            <w:r w:rsidRPr="00371AD3">
              <w:rPr>
                <w:rFonts w:ascii="Times New Roman" w:hAnsi="Times New Roman" w:cs="Times New Roman"/>
                <w:i/>
                <w:iCs/>
              </w:rPr>
              <w:t>rii</w:t>
            </w:r>
            <w:r w:rsidRPr="00F62BE0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F62BE0">
              <w:rPr>
                <w:rFonts w:ascii="Times New Roman" w:hAnsi="Times New Roman" w:cs="Times New Roman"/>
              </w:rPr>
              <w:t>Ed</w:t>
            </w:r>
            <w:r w:rsidRPr="00371AD3">
              <w:rPr>
                <w:rFonts w:ascii="Times New Roman" w:hAnsi="Times New Roman" w:cs="Times New Roman"/>
              </w:rPr>
              <w:t>itura Tritonic, Bucuresti, 2003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3666F" w:rsidRDefault="0023666F" w:rsidP="00273B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23666F" w:rsidRPr="00273B16" w:rsidRDefault="0023666F" w:rsidP="00273B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A02638" w:rsidRDefault="00A02638">
            <w:pPr>
              <w:ind w:left="2"/>
            </w:pPr>
          </w:p>
        </w:tc>
      </w:tr>
      <w:tr w:rsidR="00A02638">
        <w:trPr>
          <w:trHeight w:val="4611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B16" w:rsidRPr="00273B16" w:rsidRDefault="00273B16" w:rsidP="00273B16">
            <w:pPr>
              <w:spacing w:after="200"/>
              <w:jc w:val="both"/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hAnsi="Times New Roman" w:cs="Times New Roman"/>
              </w:rPr>
              <w:lastRenderedPageBreak/>
              <w:t>5.Funcțiile comunicării mediatice</w:t>
            </w:r>
          </w:p>
          <w:p w:rsidR="00A02638" w:rsidRPr="00273B16" w:rsidRDefault="00080CF7" w:rsidP="00273B16">
            <w:pPr>
              <w:spacing w:after="200"/>
              <w:jc w:val="both"/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O.c.1. </w:t>
            </w:r>
          </w:p>
          <w:p w:rsidR="00A02638" w:rsidRPr="00273B16" w:rsidRDefault="00080CF7" w:rsidP="00273B16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273B16" w:rsidRDefault="00080CF7" w:rsidP="00273B16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A02638" w:rsidRPr="00273B16" w:rsidRDefault="00080CF7" w:rsidP="00273B16">
            <w:pPr>
              <w:ind w:right="208"/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Prezentări ale studenților şi analiză studii de caz.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273B16" w:rsidRDefault="00273B16" w:rsidP="00273B16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>2</w:t>
            </w:r>
            <w:r w:rsidR="00080CF7" w:rsidRPr="00273B16">
              <w:rPr>
                <w:rFonts w:ascii="Times New Roman" w:eastAsia="Times New Roman" w:hAnsi="Times New Roman" w:cs="Times New Roman"/>
              </w:rPr>
              <w:t xml:space="preserve">h  </w:t>
            </w:r>
          </w:p>
          <w:p w:rsidR="00273B16" w:rsidRPr="00273B16" w:rsidRDefault="00273B16" w:rsidP="00273B16">
            <w:pPr>
              <w:ind w:left="2"/>
              <w:rPr>
                <w:rFonts w:ascii="Times New Roman" w:hAnsi="Times New Roman" w:cs="Times New Roman"/>
              </w:rPr>
            </w:pPr>
          </w:p>
          <w:p w:rsidR="00273B16" w:rsidRPr="00273B16" w:rsidRDefault="00273B16" w:rsidP="00273B16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zh-CN"/>
              </w:rPr>
            </w:pPr>
            <w:r w:rsidRPr="00273B16">
              <w:rPr>
                <w:rFonts w:ascii="Times New Roman" w:eastAsiaTheme="minorEastAsia" w:hAnsi="Times New Roman" w:cs="Times New Roman"/>
                <w:lang w:eastAsia="zh-CN"/>
              </w:rPr>
              <w:t xml:space="preserve">Lochard, G., Boyer, H., </w:t>
            </w:r>
            <w:r w:rsidRPr="00273B16">
              <w:rPr>
                <w:rFonts w:ascii="Times New Roman" w:eastAsiaTheme="minorEastAsia" w:hAnsi="Times New Roman" w:cs="Times New Roman"/>
                <w:i/>
                <w:iCs/>
                <w:lang w:eastAsia="zh-CN"/>
              </w:rPr>
              <w:t xml:space="preserve">Comunicarea mediatica, </w:t>
            </w:r>
            <w:r w:rsidR="00796C84">
              <w:rPr>
                <w:rFonts w:ascii="Times New Roman" w:eastAsiaTheme="minorEastAsia" w:hAnsi="Times New Roman" w:cs="Times New Roman"/>
                <w:lang w:eastAsia="zh-CN"/>
              </w:rPr>
              <w:t>Editura Institutul European</w:t>
            </w:r>
            <w:r w:rsidR="00654238">
              <w:rPr>
                <w:rFonts w:ascii="Times New Roman" w:eastAsiaTheme="minorEastAsia" w:hAnsi="Times New Roman" w:cs="Times New Roman"/>
                <w:lang w:eastAsia="zh-CN"/>
              </w:rPr>
              <w:t>, Iași, 1998 (Funcțiile comunică</w:t>
            </w:r>
            <w:r w:rsidRPr="00273B16">
              <w:rPr>
                <w:rFonts w:ascii="Times New Roman" w:eastAsiaTheme="minorEastAsia" w:hAnsi="Times New Roman" w:cs="Times New Roman"/>
                <w:lang w:eastAsia="zh-CN"/>
              </w:rPr>
              <w:t>rii mediatice)</w:t>
            </w:r>
          </w:p>
          <w:p w:rsidR="00273B16" w:rsidRPr="00273B16" w:rsidRDefault="00273B16" w:rsidP="00273B1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zh-CN"/>
              </w:rPr>
            </w:pPr>
          </w:p>
          <w:p w:rsidR="00A02638" w:rsidRPr="00273B16" w:rsidRDefault="00A02638" w:rsidP="00273B16">
            <w:pPr>
              <w:ind w:left="2"/>
              <w:rPr>
                <w:rFonts w:ascii="Times New Roman" w:hAnsi="Times New Roman" w:cs="Times New Roman"/>
              </w:rPr>
            </w:pPr>
          </w:p>
          <w:p w:rsidR="00A02638" w:rsidRPr="00273B16" w:rsidRDefault="00080CF7" w:rsidP="00273B16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>
        <w:trPr>
          <w:trHeight w:val="1853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B16" w:rsidRPr="00273B16" w:rsidRDefault="00273B16" w:rsidP="00273B16">
            <w:pPr>
              <w:spacing w:after="200"/>
              <w:jc w:val="both"/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hAnsi="Times New Roman" w:cs="Times New Roman"/>
              </w:rPr>
              <w:t>6. Semnificația culorilor și aplicabilitatea lor în științele comunicării</w:t>
            </w:r>
          </w:p>
          <w:p w:rsidR="00802990" w:rsidRPr="00273B16" w:rsidRDefault="00802990" w:rsidP="00802990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O.c.1. </w:t>
            </w:r>
          </w:p>
          <w:p w:rsidR="00802990" w:rsidRPr="00273B16" w:rsidRDefault="00802990" w:rsidP="00802990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O.c.2. </w:t>
            </w:r>
          </w:p>
          <w:p w:rsidR="00A02638" w:rsidRPr="00273B16" w:rsidRDefault="00802990" w:rsidP="00802990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>O.at.1. O.at.2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B16" w:rsidRPr="00273B16" w:rsidRDefault="00273B16" w:rsidP="00273B16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A02638" w:rsidRPr="00273B16" w:rsidRDefault="00273B16" w:rsidP="00273B16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>Prezentări ale studenților şi analiză studii de caz.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B16" w:rsidRPr="00273B16" w:rsidRDefault="00273B16" w:rsidP="00273B16">
            <w:pPr>
              <w:rPr>
                <w:rFonts w:ascii="Times New Roman" w:eastAsia="TimesNewRoman" w:hAnsi="Times New Roman" w:cs="Times New Roman"/>
              </w:rPr>
            </w:pPr>
            <w:r w:rsidRPr="00273B16">
              <w:rPr>
                <w:rFonts w:ascii="Times New Roman" w:eastAsia="TimesNewRoman" w:hAnsi="Times New Roman" w:cs="Times New Roman"/>
              </w:rPr>
              <w:t xml:space="preserve">Joannes, Alain, </w:t>
            </w:r>
            <w:r w:rsidRPr="00273B16">
              <w:rPr>
                <w:rFonts w:ascii="Times New Roman" w:eastAsia="TimesNewRoman" w:hAnsi="Times New Roman" w:cs="Times New Roman"/>
                <w:i/>
                <w:iCs/>
              </w:rPr>
              <w:t xml:space="preserve">Comunicare prin imagini, </w:t>
            </w:r>
            <w:r>
              <w:rPr>
                <w:rFonts w:ascii="Times New Roman" w:eastAsia="TimesNewRoman" w:hAnsi="Times New Roman" w:cs="Times New Roman"/>
                <w:iCs/>
              </w:rPr>
              <w:t>Editura Polirom, Iaș</w:t>
            </w:r>
            <w:r w:rsidRPr="00273B16">
              <w:rPr>
                <w:rFonts w:ascii="Times New Roman" w:eastAsia="TimesNewRoman" w:hAnsi="Times New Roman" w:cs="Times New Roman"/>
                <w:iCs/>
              </w:rPr>
              <w:t>i, 2009 (Cap.Cum prind glas culorile)</w:t>
            </w:r>
          </w:p>
          <w:p w:rsidR="00A02638" w:rsidRPr="00273B16" w:rsidRDefault="00A02638" w:rsidP="00273B16">
            <w:pPr>
              <w:ind w:left="2"/>
              <w:rPr>
                <w:rFonts w:ascii="Times New Roman" w:hAnsi="Times New Roman" w:cs="Times New Roman"/>
              </w:rPr>
            </w:pPr>
          </w:p>
        </w:tc>
      </w:tr>
      <w:tr w:rsidR="00A02638">
        <w:trPr>
          <w:trHeight w:val="6680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B16" w:rsidRPr="00273B16" w:rsidRDefault="00273B16" w:rsidP="00273B1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16">
              <w:rPr>
                <w:rFonts w:ascii="Times New Roman" w:hAnsi="Times New Roman" w:cs="Times New Roman"/>
              </w:rPr>
              <w:t>7. Campania de comunicare publică și campania publicitară</w:t>
            </w:r>
          </w:p>
          <w:p w:rsidR="00A02638" w:rsidRPr="00273B16" w:rsidRDefault="00080CF7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O.c.1. </w:t>
            </w:r>
          </w:p>
          <w:p w:rsidR="00A02638" w:rsidRPr="00273B16" w:rsidRDefault="00080CF7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O.c.2. </w:t>
            </w:r>
          </w:p>
          <w:p w:rsidR="00A02638" w:rsidRPr="00273B16" w:rsidRDefault="00080CF7">
            <w:pPr>
              <w:ind w:right="1035"/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O.at.1. O.at.2. </w:t>
            </w:r>
          </w:p>
          <w:p w:rsidR="00A02638" w:rsidRPr="00273B16" w:rsidRDefault="00080CF7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02638" w:rsidRPr="00273B16" w:rsidRDefault="00080CF7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273B16" w:rsidRDefault="00080CF7" w:rsidP="00273B16"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A02638" w:rsidRPr="00273B16" w:rsidRDefault="00080CF7" w:rsidP="00273B16">
            <w:pPr>
              <w:ind w:right="208"/>
            </w:pPr>
            <w:r w:rsidRPr="00273B16">
              <w:rPr>
                <w:rFonts w:ascii="Times New Roman" w:eastAsia="Times New Roman" w:hAnsi="Times New Roman" w:cs="Times New Roman"/>
              </w:rPr>
              <w:t xml:space="preserve">Prezentări ale studenților şi analiză studii de caz.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B16" w:rsidRDefault="00273B16" w:rsidP="00273B16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2h</w:t>
            </w:r>
          </w:p>
          <w:p w:rsidR="00273B16" w:rsidRPr="00371AD3" w:rsidRDefault="00273B16" w:rsidP="00273B16">
            <w:pPr>
              <w:pStyle w:val="Default"/>
              <w:rPr>
                <w:rFonts w:ascii="Times New Roman" w:hAnsi="Times New Roman" w:cs="Times New Roman"/>
              </w:rPr>
            </w:pPr>
            <w:r w:rsidRPr="00F62BE0">
              <w:rPr>
                <w:rFonts w:ascii="Times New Roman" w:hAnsi="Times New Roman" w:cs="Times New Roman"/>
              </w:rPr>
              <w:t xml:space="preserve">Marinescu, Valentina, </w:t>
            </w:r>
            <w:r w:rsidRPr="00371AD3">
              <w:rPr>
                <w:rFonts w:ascii="Times New Roman" w:hAnsi="Times New Roman" w:cs="Times New Roman"/>
                <w:i/>
                <w:iCs/>
              </w:rPr>
              <w:t>Introducere in teoria comunicarii</w:t>
            </w:r>
            <w:r w:rsidRPr="00F62BE0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F62BE0">
              <w:rPr>
                <w:rFonts w:ascii="Times New Roman" w:hAnsi="Times New Roman" w:cs="Times New Roman"/>
              </w:rPr>
              <w:t>Ed</w:t>
            </w:r>
            <w:r w:rsidRPr="00371AD3">
              <w:rPr>
                <w:rFonts w:ascii="Times New Roman" w:hAnsi="Times New Roman" w:cs="Times New Roman"/>
              </w:rPr>
              <w:t>itura Tritonic, Bucuresti, 20</w:t>
            </w:r>
            <w:r w:rsidR="00697666">
              <w:rPr>
                <w:rFonts w:ascii="Times New Roman" w:hAnsi="Times New Roman" w:cs="Times New Roman"/>
              </w:rPr>
              <w:t>03 (Comunicarea publica: Definiț</w:t>
            </w:r>
            <w:r w:rsidRPr="00371AD3">
              <w:rPr>
                <w:rFonts w:ascii="Times New Roman" w:hAnsi="Times New Roman" w:cs="Times New Roman"/>
              </w:rPr>
              <w:t>ie, caracteristici, Campania de comunicare public</w:t>
            </w:r>
            <w:r w:rsidR="00697666">
              <w:rPr>
                <w:rFonts w:ascii="Times New Roman" w:hAnsi="Times New Roman" w:cs="Times New Roman"/>
              </w:rPr>
              <w:t>ă</w:t>
            </w:r>
            <w:r w:rsidRPr="00371AD3">
              <w:rPr>
                <w:rFonts w:ascii="Times New Roman" w:hAnsi="Times New Roman" w:cs="Times New Roman"/>
              </w:rPr>
              <w:t xml:space="preserve">: </w:t>
            </w:r>
          </w:p>
          <w:p w:rsidR="00A02638" w:rsidRDefault="00273B16" w:rsidP="00697666">
            <w:pPr>
              <w:pStyle w:val="Default"/>
            </w:pPr>
            <w:r w:rsidRPr="00371AD3">
              <w:rPr>
                <w:rFonts w:ascii="Times New Roman" w:hAnsi="Times New Roman" w:cs="Times New Roman"/>
              </w:rPr>
              <w:t xml:space="preserve">Caracteristici, tipuri; </w:t>
            </w:r>
            <w:r w:rsidR="00697666">
              <w:rPr>
                <w:rFonts w:ascii="Times New Roman" w:hAnsi="Times New Roman" w:cs="Times New Roman"/>
              </w:rPr>
              <w:t>Comunicarea publicitară</w:t>
            </w:r>
            <w:r w:rsidRPr="00371AD3">
              <w:rPr>
                <w:rFonts w:ascii="Times New Roman" w:hAnsi="Times New Roman" w:cs="Times New Roman"/>
              </w:rPr>
              <w:t>; Ca</w:t>
            </w:r>
            <w:r w:rsidR="00697666">
              <w:rPr>
                <w:rFonts w:ascii="Times New Roman" w:hAnsi="Times New Roman" w:cs="Times New Roman"/>
              </w:rPr>
              <w:t>mpania de comunicare publicitară</w:t>
            </w:r>
            <w:r w:rsidRPr="00371AD3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02638">
        <w:trPr>
          <w:trHeight w:val="3689"/>
        </w:trPr>
        <w:tc>
          <w:tcPr>
            <w:tcW w:w="10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 xml:space="preserve">Bibliografie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796C84" w:rsidRPr="003A5032" w:rsidRDefault="00080CF7" w:rsidP="00796C84">
            <w:pPr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796C84" w:rsidRPr="003A5032">
              <w:rPr>
                <w:rFonts w:ascii="Times New Roman" w:hAnsi="Times New Roman" w:cs="Times New Roman"/>
              </w:rPr>
              <w:t xml:space="preserve">Baylon, Ch., Mignot, X., </w:t>
            </w:r>
            <w:r w:rsidR="00796C84" w:rsidRPr="003A5032">
              <w:rPr>
                <w:rFonts w:ascii="Times New Roman" w:hAnsi="Times New Roman" w:cs="Times New Roman"/>
                <w:i/>
                <w:lang w:val="fr-FR"/>
              </w:rPr>
              <w:t>Comunicarea</w:t>
            </w:r>
            <w:r w:rsidR="00796C84" w:rsidRPr="003A5032">
              <w:rPr>
                <w:rFonts w:ascii="Times New Roman" w:hAnsi="Times New Roman" w:cs="Times New Roman"/>
                <w:lang w:val="fr-FR"/>
              </w:rPr>
              <w:t>, Editura Universitățtii „A.I. Cuza”, Iași, 2000.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  <w:lang w:val="fr-FR"/>
              </w:rPr>
            </w:pPr>
            <w:r w:rsidRPr="003A5032">
              <w:rPr>
                <w:rFonts w:ascii="Times New Roman" w:hAnsi="Times New Roman" w:cs="Times New Roman"/>
              </w:rPr>
              <w:t xml:space="preserve">Bel, B.,J.  Brouwer, B. Das, V. Parthasarathi, v. Poitevin, </w:t>
            </w:r>
            <w:r w:rsidRPr="003A5032">
              <w:rPr>
                <w:rFonts w:ascii="Times New Roman" w:hAnsi="Times New Roman" w:cs="Times New Roman"/>
                <w:i/>
                <w:lang w:val="fr-FR"/>
              </w:rPr>
              <w:t xml:space="preserve">Communication, Culture and Conflict, </w:t>
            </w:r>
            <w:r w:rsidRPr="003A5032">
              <w:rPr>
                <w:rFonts w:ascii="Times New Roman" w:hAnsi="Times New Roman" w:cs="Times New Roman"/>
                <w:lang w:val="fr-FR"/>
              </w:rPr>
              <w:t>Sage Pbl, London, New York, New Delhi, 2010.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Bougnoux, D., </w:t>
            </w:r>
            <w:r w:rsidRPr="003A5032">
              <w:rPr>
                <w:rFonts w:ascii="Times New Roman" w:hAnsi="Times New Roman" w:cs="Times New Roman"/>
                <w:i/>
              </w:rPr>
              <w:t>Introducere în științele comunicării</w:t>
            </w:r>
            <w:r w:rsidRPr="003A5032">
              <w:rPr>
                <w:rFonts w:ascii="Times New Roman" w:hAnsi="Times New Roman" w:cs="Times New Roman"/>
              </w:rPr>
              <w:t>, Editura Polirom, Iași, 2000.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Cabin, Ph., J-F. Dortier, (coord.), </w:t>
            </w:r>
            <w:r w:rsidRPr="003A5032">
              <w:rPr>
                <w:rFonts w:ascii="Times New Roman" w:hAnsi="Times New Roman" w:cs="Times New Roman"/>
                <w:i/>
              </w:rPr>
              <w:t>Comunicarea. Perspective actuale,</w:t>
            </w:r>
            <w:r w:rsidRPr="003A5032">
              <w:rPr>
                <w:rFonts w:ascii="Times New Roman" w:hAnsi="Times New Roman" w:cs="Times New Roman"/>
              </w:rPr>
              <w:t xml:space="preserve"> Editura Polirom, Iași, 2010.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Dinu, Mihai,</w:t>
            </w:r>
            <w:r w:rsidRPr="003A5032">
              <w:rPr>
                <w:rFonts w:ascii="Times New Roman" w:hAnsi="Times New Roman" w:cs="Times New Roman"/>
                <w:i/>
              </w:rPr>
              <w:t xml:space="preserve"> Comunicarea,</w:t>
            </w:r>
            <w:r w:rsidRPr="003A5032">
              <w:rPr>
                <w:rFonts w:ascii="Times New Roman" w:hAnsi="Times New Roman" w:cs="Times New Roman"/>
              </w:rPr>
              <w:t xml:space="preserve"> Editura Algos, Bucuresti, 2000.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Du Toil, Paul, </w:t>
            </w:r>
            <w:r w:rsidRPr="003A5032">
              <w:rPr>
                <w:rFonts w:ascii="Times New Roman" w:hAnsi="Times New Roman" w:cs="Times New Roman"/>
                <w:i/>
              </w:rPr>
              <w:t xml:space="preserve">Secretul prezentărilor de succes. Vorbește ca un profesionist, impresionează publicul și obține rezultatele dorite, </w:t>
            </w:r>
            <w:r w:rsidRPr="003A5032">
              <w:rPr>
                <w:rFonts w:ascii="Times New Roman" w:hAnsi="Times New Roman" w:cs="Times New Roman"/>
              </w:rPr>
              <w:t>Editura Curtea veche, București, 2012.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  <w:lang w:val="fr-FR"/>
              </w:rPr>
            </w:pPr>
            <w:r w:rsidRPr="003A5032">
              <w:rPr>
                <w:rFonts w:ascii="Times New Roman" w:hAnsi="Times New Roman" w:cs="Times New Roman"/>
              </w:rPr>
              <w:t>Ferréol, G.,Flageul, N.,</w:t>
            </w:r>
            <w:r w:rsidRPr="003A5032">
              <w:rPr>
                <w:rFonts w:ascii="Times New Roman" w:hAnsi="Times New Roman" w:cs="Times New Roman"/>
                <w:i/>
                <w:lang w:val="fr-FR"/>
              </w:rPr>
              <w:t xml:space="preserve"> Metode și tehnici de exprimare în presa scrisă și orală, </w:t>
            </w:r>
            <w:r w:rsidRPr="003A5032">
              <w:rPr>
                <w:rFonts w:ascii="Times New Roman" w:hAnsi="Times New Roman" w:cs="Times New Roman"/>
                <w:lang w:val="fr-FR"/>
              </w:rPr>
              <w:t>Editura Polirom, Iași, 1998.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Fiske, John, </w:t>
            </w:r>
            <w:r w:rsidRPr="003A5032">
              <w:rPr>
                <w:rFonts w:ascii="Times New Roman" w:hAnsi="Times New Roman" w:cs="Times New Roman"/>
                <w:i/>
              </w:rPr>
              <w:t xml:space="preserve">Introducere în științele comunicării, </w:t>
            </w:r>
            <w:r w:rsidRPr="003A5032">
              <w:rPr>
                <w:rFonts w:ascii="Times New Roman" w:hAnsi="Times New Roman" w:cs="Times New Roman"/>
              </w:rPr>
              <w:t>Editura Polirom, Iași, 2003.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eastAsia="TimesNewRoman" w:hAnsi="Times New Roman" w:cs="Times New Roman"/>
              </w:rPr>
              <w:t xml:space="preserve">Joannes, Alain, </w:t>
            </w:r>
            <w:r w:rsidRPr="003A5032">
              <w:rPr>
                <w:rFonts w:ascii="Times New Roman" w:eastAsia="TimesNewRoman" w:hAnsi="Times New Roman" w:cs="Times New Roman"/>
                <w:i/>
                <w:iCs/>
              </w:rPr>
              <w:t xml:space="preserve">Comunicare prin imagini, </w:t>
            </w:r>
            <w:r w:rsidRPr="003A5032">
              <w:rPr>
                <w:rFonts w:ascii="Times New Roman" w:eastAsia="TimesNewRoman" w:hAnsi="Times New Roman" w:cs="Times New Roman"/>
                <w:iCs/>
              </w:rPr>
              <w:t>Editura Polirom, Iași, 2009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Hasson, Gill,</w:t>
            </w:r>
            <w:r w:rsidRPr="003A5032">
              <w:rPr>
                <w:rFonts w:ascii="Times New Roman" w:hAnsi="Times New Roman" w:cs="Times New Roman"/>
                <w:i/>
              </w:rPr>
              <w:t xml:space="preserve"> Cum să-ți dezvolți abilitățile de comunicare. Ce știu, fac și spun experții în comunicare, </w:t>
            </w:r>
            <w:r w:rsidRPr="003A5032">
              <w:rPr>
                <w:rFonts w:ascii="Times New Roman" w:hAnsi="Times New Roman" w:cs="Times New Roman"/>
              </w:rPr>
              <w:t>Editura Polirom, Iași, 2012.</w:t>
            </w:r>
          </w:p>
          <w:p w:rsidR="00796C84" w:rsidRPr="003A5032" w:rsidRDefault="00796C84" w:rsidP="00796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eastAsiaTheme="minorEastAsia" w:hAnsi="Times New Roman" w:cs="Times New Roman"/>
                <w:lang w:eastAsia="zh-CN"/>
              </w:rPr>
              <w:t xml:space="preserve">Lacombe, Fabrice, </w:t>
            </w:r>
            <w:r w:rsidRPr="003A5032">
              <w:rPr>
                <w:rFonts w:ascii="Times New Roman" w:eastAsiaTheme="minorEastAsia" w:hAnsi="Times New Roman" w:cs="Times New Roman"/>
                <w:i/>
                <w:iCs/>
                <w:lang w:eastAsia="zh-CN"/>
              </w:rPr>
              <w:t xml:space="preserve">Rezolvarea dificultăților de comunicare, </w:t>
            </w:r>
            <w:r w:rsidRPr="003A5032">
              <w:rPr>
                <w:rFonts w:ascii="Times New Roman" w:eastAsiaTheme="minorEastAsia" w:hAnsi="Times New Roman" w:cs="Times New Roman"/>
                <w:lang w:eastAsia="zh-CN"/>
              </w:rPr>
              <w:t>Editura Polirom, Iași, 2005.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Lochard, G., Boyer, H.,</w:t>
            </w:r>
            <w:r w:rsidRPr="003A5032">
              <w:rPr>
                <w:rFonts w:ascii="Times New Roman" w:hAnsi="Times New Roman" w:cs="Times New Roman"/>
                <w:i/>
              </w:rPr>
              <w:t xml:space="preserve"> Comunicarea mediatică, </w:t>
            </w:r>
            <w:r w:rsidRPr="003A5032">
              <w:rPr>
                <w:rFonts w:ascii="Times New Roman" w:hAnsi="Times New Roman" w:cs="Times New Roman"/>
              </w:rPr>
              <w:t>Editura Institutul European, Iași, 1998.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Marinescu, Valentina, </w:t>
            </w:r>
            <w:r w:rsidRPr="003A5032">
              <w:rPr>
                <w:rFonts w:ascii="Times New Roman" w:hAnsi="Times New Roman" w:cs="Times New Roman"/>
                <w:i/>
              </w:rPr>
              <w:t xml:space="preserve">Introducere în teoria comunicării, </w:t>
            </w:r>
            <w:r w:rsidRPr="003A5032">
              <w:rPr>
                <w:rFonts w:ascii="Times New Roman" w:hAnsi="Times New Roman" w:cs="Times New Roman"/>
              </w:rPr>
              <w:t>Editura Tritonic, București, 2003.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McQuail, D.,</w:t>
            </w:r>
            <w:r w:rsidRPr="003A5032">
              <w:rPr>
                <w:rFonts w:ascii="Times New Roman" w:hAnsi="Times New Roman" w:cs="Times New Roman"/>
                <w:i/>
              </w:rPr>
              <w:t xml:space="preserve"> Comunicarea, </w:t>
            </w:r>
            <w:r w:rsidRPr="003A5032">
              <w:rPr>
                <w:rFonts w:ascii="Times New Roman" w:hAnsi="Times New Roman" w:cs="Times New Roman"/>
              </w:rPr>
              <w:t>Editura Institutul European, Iași, 1999.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Messinger, J.,</w:t>
            </w:r>
            <w:r w:rsidRPr="003A5032">
              <w:rPr>
                <w:rFonts w:ascii="Times New Roman" w:hAnsi="Times New Roman" w:cs="Times New Roman"/>
                <w:i/>
              </w:rPr>
              <w:t xml:space="preserve"> Interpretarea gesturilor: cum să descifrezi limbajul trupului, </w:t>
            </w:r>
            <w:r w:rsidRPr="003A5032">
              <w:rPr>
                <w:rFonts w:ascii="Times New Roman" w:hAnsi="Times New Roman" w:cs="Times New Roman"/>
              </w:rPr>
              <w:t>Editura Litera, București, 2010.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Pânișoară, Ion-Ovidiu,</w:t>
            </w:r>
            <w:r w:rsidRPr="003A5032">
              <w:rPr>
                <w:rFonts w:ascii="Times New Roman" w:hAnsi="Times New Roman" w:cs="Times New Roman"/>
                <w:i/>
              </w:rPr>
              <w:t xml:space="preserve"> Comunicarea eficientă, </w:t>
            </w:r>
            <w:r w:rsidRPr="003A5032">
              <w:rPr>
                <w:rFonts w:ascii="Times New Roman" w:hAnsi="Times New Roman" w:cs="Times New Roman"/>
              </w:rPr>
              <w:t>Editura Polirom, Iași,  2004.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Rus, Fl.,</w:t>
            </w:r>
            <w:r w:rsidRPr="003A5032">
              <w:rPr>
                <w:rFonts w:ascii="Times New Roman" w:hAnsi="Times New Roman" w:cs="Times New Roman"/>
                <w:i/>
              </w:rPr>
              <w:t xml:space="preserve"> Introducere în știința comunicării și a relațiilor publice, </w:t>
            </w:r>
            <w:r w:rsidRPr="003A5032">
              <w:rPr>
                <w:rFonts w:ascii="Times New Roman" w:hAnsi="Times New Roman" w:cs="Times New Roman"/>
              </w:rPr>
              <w:t>Editura Institutul European, Iași, 2002.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Ștefănescu, S.,</w:t>
            </w:r>
            <w:r w:rsidRPr="003A5032">
              <w:rPr>
                <w:rFonts w:ascii="Times New Roman" w:hAnsi="Times New Roman" w:cs="Times New Roman"/>
                <w:i/>
              </w:rPr>
              <w:t xml:space="preserve"> Sociologia comunicării, </w:t>
            </w:r>
            <w:r w:rsidRPr="003A5032">
              <w:rPr>
                <w:rFonts w:ascii="Times New Roman" w:hAnsi="Times New Roman" w:cs="Times New Roman"/>
              </w:rPr>
              <w:t>Editura ˮCetatea de scaunʺ, Târgoviște, 2010.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Tran, Vasile,Irina Stănciugelu,</w:t>
            </w:r>
            <w:r w:rsidRPr="003A5032">
              <w:rPr>
                <w:rFonts w:ascii="Times New Roman" w:hAnsi="Times New Roman" w:cs="Times New Roman"/>
                <w:i/>
              </w:rPr>
              <w:t xml:space="preserve"> Teoria comunicării, </w:t>
            </w:r>
            <w:r w:rsidRPr="003A5032">
              <w:rPr>
                <w:rFonts w:ascii="Times New Roman" w:hAnsi="Times New Roman" w:cs="Times New Roman"/>
              </w:rPr>
              <w:t>Comunicare.ro București, 2003.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  <w:i/>
              </w:rPr>
            </w:pPr>
            <w:r w:rsidRPr="003A5032">
              <w:rPr>
                <w:rFonts w:ascii="Times New Roman" w:hAnsi="Times New Roman" w:cs="Times New Roman"/>
              </w:rPr>
              <w:t xml:space="preserve">Vid, Ioana, </w:t>
            </w:r>
            <w:r w:rsidRPr="003A5032">
              <w:rPr>
                <w:rFonts w:ascii="Times New Roman" w:hAnsi="Times New Roman" w:cs="Times New Roman"/>
                <w:i/>
              </w:rPr>
              <w:t xml:space="preserve">Structuri retorico-stilistice în presa românească contemporană, </w:t>
            </w:r>
            <w:r w:rsidRPr="003A5032">
              <w:rPr>
                <w:rFonts w:ascii="Times New Roman" w:hAnsi="Times New Roman" w:cs="Times New Roman"/>
              </w:rPr>
              <w:t>, Editura ArtPress, Timișoara, 2016</w:t>
            </w:r>
            <w:r w:rsidRPr="003A5032">
              <w:rPr>
                <w:rFonts w:ascii="Times New Roman" w:hAnsi="Times New Roman" w:cs="Times New Roman"/>
                <w:i/>
              </w:rPr>
              <w:t>.</w:t>
            </w:r>
          </w:p>
          <w:p w:rsidR="00A02638" w:rsidRPr="00654238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Wolton, Dominique, </w:t>
            </w:r>
            <w:r w:rsidRPr="003A5032">
              <w:rPr>
                <w:rFonts w:ascii="Times New Roman" w:hAnsi="Times New Roman" w:cs="Times New Roman"/>
                <w:i/>
              </w:rPr>
              <w:t xml:space="preserve">Despre comunicare, </w:t>
            </w:r>
            <w:r w:rsidRPr="003A5032">
              <w:rPr>
                <w:rFonts w:ascii="Times New Roman" w:hAnsi="Times New Roman" w:cs="Times New Roman"/>
              </w:rPr>
              <w:t>Editura Comunicare.ro, 2012.</w:t>
            </w:r>
          </w:p>
        </w:tc>
      </w:tr>
    </w:tbl>
    <w:p w:rsidR="00A02638" w:rsidRDefault="00080CF7">
      <w:pPr>
        <w:spacing w:after="17"/>
        <w:ind w:left="72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0"/>
        <w:ind w:left="72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698" w:hanging="355"/>
      </w:pPr>
      <w:r>
        <w:t>9.</w:t>
      </w:r>
      <w:r>
        <w:rPr>
          <w:rFonts w:ascii="Arial" w:eastAsia="Arial" w:hAnsi="Arial" w:cs="Arial"/>
        </w:rPr>
        <w:t xml:space="preserve"> </w:t>
      </w:r>
      <w:r>
        <w:t xml:space="preserve">Coroborarea conţinuturilor disciplinei cu aşteptările reprezentanţilor comunităţii epistemice, asociaţiilor profesionale şi angajatori reprezentativi din domeniul aferent programului </w:t>
      </w:r>
    </w:p>
    <w:tbl>
      <w:tblPr>
        <w:tblStyle w:val="TableGrid"/>
        <w:tblW w:w="10209" w:type="dxa"/>
        <w:tblInd w:w="-142" w:type="dxa"/>
        <w:tblCellMar>
          <w:top w:w="48" w:type="dxa"/>
          <w:left w:w="53" w:type="dxa"/>
          <w:right w:w="111" w:type="dxa"/>
        </w:tblCellMar>
        <w:tblLook w:val="04A0"/>
      </w:tblPr>
      <w:tblGrid>
        <w:gridCol w:w="776"/>
        <w:gridCol w:w="9433"/>
      </w:tblGrid>
      <w:tr w:rsidR="00A02638">
        <w:trPr>
          <w:trHeight w:val="129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pPr>
              <w:ind w:left="416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4238" w:rsidRPr="00E43CC3" w:rsidRDefault="00654238" w:rsidP="00654238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E43CC3">
              <w:rPr>
                <w:rFonts w:ascii="Times New Roman" w:hAnsi="Times New Roman"/>
                <w:lang w:val="ro-RO"/>
              </w:rPr>
              <w:t>Conţinutul cursului încearcă să se adapteze cerinţelor angajatorilor. Acest</w:t>
            </w:r>
            <w:r>
              <w:rPr>
                <w:rFonts w:ascii="Times New Roman" w:hAnsi="Times New Roman"/>
                <w:lang w:val="ro-RO"/>
              </w:rPr>
              <w:t>e cerinţe sunt formulate la întâ</w:t>
            </w:r>
            <w:r w:rsidRPr="00E43CC3">
              <w:rPr>
                <w:rFonts w:ascii="Times New Roman" w:hAnsi="Times New Roman"/>
                <w:lang w:val="ro-RO"/>
              </w:rPr>
              <w:t xml:space="preserve">lnirile periodice cu reprezentanţii asociaţiilor profesionale. </w:t>
            </w:r>
          </w:p>
          <w:p w:rsidR="00A02638" w:rsidRDefault="00A02638"/>
        </w:tc>
      </w:tr>
    </w:tbl>
    <w:p w:rsidR="00A02638" w:rsidRDefault="00080CF7">
      <w:pPr>
        <w:spacing w:after="14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22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10.</w:t>
      </w:r>
      <w:r>
        <w:rPr>
          <w:rFonts w:ascii="Arial" w:eastAsia="Arial" w:hAnsi="Arial" w:cs="Arial"/>
        </w:rPr>
        <w:t xml:space="preserve"> </w:t>
      </w:r>
      <w:r>
        <w:t xml:space="preserve"> Evaluare </w:t>
      </w:r>
    </w:p>
    <w:tbl>
      <w:tblPr>
        <w:tblStyle w:val="TableGrid"/>
        <w:tblW w:w="10202" w:type="dxa"/>
        <w:tblInd w:w="-108" w:type="dxa"/>
        <w:tblCellMar>
          <w:top w:w="7" w:type="dxa"/>
          <w:left w:w="108" w:type="dxa"/>
          <w:right w:w="53" w:type="dxa"/>
        </w:tblCellMar>
        <w:tblLook w:val="04A0"/>
      </w:tblPr>
      <w:tblGrid>
        <w:gridCol w:w="596"/>
        <w:gridCol w:w="683"/>
        <w:gridCol w:w="689"/>
        <w:gridCol w:w="585"/>
        <w:gridCol w:w="2063"/>
        <w:gridCol w:w="2177"/>
        <w:gridCol w:w="2189"/>
        <w:gridCol w:w="1220"/>
      </w:tblGrid>
      <w:tr w:rsidR="00A02638">
        <w:trPr>
          <w:trHeight w:val="1021"/>
        </w:trPr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Tip activitate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10.1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Criterii de evaluare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10.2 Metode de evaluare 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10.3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Pondere din nota finală </w:t>
            </w:r>
          </w:p>
        </w:tc>
      </w:tr>
      <w:tr w:rsidR="00A02638">
        <w:trPr>
          <w:trHeight w:val="6589"/>
        </w:trPr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10.4 Curs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Oc1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Oab1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Oab2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Oat2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654238">
            <w:pPr>
              <w:spacing w:line="236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54238">
              <w:rPr>
                <w:rFonts w:ascii="Times New Roman" w:eastAsia="Times New Roman" w:hAnsi="Times New Roman" w:cs="Times New Roman"/>
              </w:rPr>
              <w:t>Examen scris cu subiecte din materia</w:t>
            </w:r>
            <w:r w:rsidR="00C71256">
              <w:rPr>
                <w:rFonts w:ascii="Times New Roman" w:eastAsia="Times New Roman" w:hAnsi="Times New Roman" w:cs="Times New Roman"/>
              </w:rPr>
              <w:t xml:space="preserve"> </w:t>
            </w:r>
            <w:r w:rsidR="00654238">
              <w:rPr>
                <w:rFonts w:ascii="Times New Roman" w:eastAsia="Times New Roman" w:hAnsi="Times New Roman" w:cs="Times New Roman"/>
              </w:rPr>
              <w:t>predată la</w:t>
            </w:r>
            <w:r w:rsidR="00C71256">
              <w:rPr>
                <w:rFonts w:ascii="Times New Roman" w:eastAsia="Times New Roman" w:hAnsi="Times New Roman" w:cs="Times New Roman"/>
              </w:rPr>
              <w:t xml:space="preserve"> </w:t>
            </w:r>
            <w:r w:rsidR="00654238">
              <w:rPr>
                <w:rFonts w:ascii="Times New Roman" w:eastAsia="Times New Roman" w:hAnsi="Times New Roman" w:cs="Times New Roman"/>
              </w:rPr>
              <w:t xml:space="preserve">curs și o aplicație practică a noțiunilor </w:t>
            </w:r>
            <w:r w:rsidR="00C71256">
              <w:rPr>
                <w:rFonts w:ascii="Times New Roman" w:eastAsia="Times New Roman" w:hAnsi="Times New Roman" w:cs="Times New Roman"/>
              </w:rPr>
              <w:t>de comuncare.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70% </w:t>
            </w:r>
          </w:p>
        </w:tc>
      </w:tr>
      <w:tr w:rsidR="00A02638">
        <w:trPr>
          <w:trHeight w:val="1159"/>
        </w:trPr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5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10.5 Seminar / laborator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Oat2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654238">
            <w:pPr>
              <w:ind w:right="5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Participare activa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la seminarii  – studenții trebuie să se implice în discuțiile de seminar, să parcurgă bibliografia obligatorie şi să rezolve proiectele solicitate. </w:t>
            </w:r>
          </w:p>
        </w:tc>
        <w:tc>
          <w:tcPr>
            <w:tcW w:w="1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30% </w:t>
            </w:r>
          </w:p>
        </w:tc>
      </w:tr>
      <w:tr w:rsidR="00A02638">
        <w:trPr>
          <w:trHeight w:val="701"/>
        </w:trPr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3A5032">
            <w:r>
              <w:rPr>
                <w:rFonts w:ascii="Times New Roman" w:eastAsia="Times New Roman" w:hAnsi="Times New Roman" w:cs="Times New Roman"/>
                <w:sz w:val="20"/>
              </w:rPr>
              <w:t>Oc1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;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Oab1; Oab2;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Oat1; Oat2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654238" w:rsidP="00654238">
            <w:r>
              <w:rPr>
                <w:rFonts w:ascii="Times New Roman" w:eastAsia="Times New Roman" w:hAnsi="Times New Roman" w:cs="Times New Roman"/>
                <w:sz w:val="20"/>
              </w:rPr>
              <w:t>Realizarea unui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portofoliu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de seminar pe 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 temele abordate, dublata de </w:t>
            </w:r>
            <w:r w:rsidR="00080CF7">
              <w:rPr>
                <w:rFonts w:ascii="Times New Roman" w:eastAsia="Times New Roman" w:hAnsi="Times New Roman" w:cs="Times New Roman"/>
                <w:b/>
                <w:sz w:val="20"/>
              </w:rPr>
              <w:t>prezentarea oral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ă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 a </w:t>
            </w:r>
            <w:r>
              <w:rPr>
                <w:rFonts w:ascii="Times New Roman" w:eastAsia="Times New Roman" w:hAnsi="Times New Roman" w:cs="Times New Roman"/>
                <w:sz w:val="20"/>
              </w:rPr>
              <w:t>acestuia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 într-o săptămână decisă împreună cu titularul seminarului.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</w:tr>
      <w:tr w:rsidR="00A02638">
        <w:trPr>
          <w:trHeight w:val="264"/>
        </w:trPr>
        <w:tc>
          <w:tcPr>
            <w:tcW w:w="8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>10.6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Standard minim de performanţă 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</w:tr>
      <w:tr w:rsidR="00A02638">
        <w:trPr>
          <w:trHeight w:val="1591"/>
        </w:trPr>
        <w:tc>
          <w:tcPr>
            <w:tcW w:w="8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Pr="00721D76" w:rsidRDefault="00080CF7" w:rsidP="00721D76">
            <w:pPr>
              <w:spacing w:after="36"/>
              <w:ind w:left="720"/>
              <w:rPr>
                <w:rFonts w:ascii="Times New Roman" w:eastAsia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Curs: </w:t>
            </w:r>
          </w:p>
          <w:p w:rsidR="00721D76" w:rsidRPr="00721D76" w:rsidRDefault="00721D76" w:rsidP="00721D7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fr-FR"/>
              </w:rPr>
            </w:pPr>
            <w:r w:rsidRPr="00721D76">
              <w:rPr>
                <w:rFonts w:ascii="Times New Roman" w:hAnsi="Times New Roman" w:cs="Times New Roman"/>
                <w:lang w:val="fr-FR"/>
              </w:rPr>
              <w:t>Cunoaşterea în linii mari</w:t>
            </w:r>
            <w:r>
              <w:rPr>
                <w:rFonts w:ascii="Times New Roman" w:hAnsi="Times New Roman" w:cs="Times New Roman"/>
                <w:lang w:val="fr-FR"/>
              </w:rPr>
              <w:t xml:space="preserve"> a noţiunilor de teoria comunică</w:t>
            </w:r>
            <w:r w:rsidRPr="00721D76">
              <w:rPr>
                <w:rFonts w:ascii="Times New Roman" w:hAnsi="Times New Roman" w:cs="Times New Roman"/>
                <w:lang w:val="fr-FR"/>
              </w:rPr>
              <w:t xml:space="preserve">rii; </w:t>
            </w:r>
          </w:p>
          <w:p w:rsidR="00721D76" w:rsidRPr="00721D76" w:rsidRDefault="00721D76" w:rsidP="00721D76">
            <w:pPr>
              <w:pStyle w:val="ListParagraph"/>
              <w:numPr>
                <w:ilvl w:val="0"/>
                <w:numId w:val="7"/>
              </w:numPr>
              <w:spacing w:after="36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hAnsi="Times New Roman" w:cs="Times New Roman"/>
                <w:lang w:val="fr-FR"/>
              </w:rPr>
              <w:t xml:space="preserve">Analiza unui text din punctul </w:t>
            </w:r>
            <w:r>
              <w:rPr>
                <w:rFonts w:ascii="Times New Roman" w:hAnsi="Times New Roman" w:cs="Times New Roman"/>
                <w:lang w:val="fr-FR"/>
              </w:rPr>
              <w:t>de vedere al științelor comunică</w:t>
            </w:r>
            <w:r w:rsidRPr="00721D76">
              <w:rPr>
                <w:rFonts w:ascii="Times New Roman" w:hAnsi="Times New Roman" w:cs="Times New Roman"/>
                <w:lang w:val="fr-FR"/>
              </w:rPr>
              <w:t>rii</w:t>
            </w:r>
          </w:p>
          <w:p w:rsidR="00721D76" w:rsidRPr="00721D76" w:rsidRDefault="00080CF7" w:rsidP="00721D7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>E</w:t>
            </w:r>
            <w:r w:rsidR="00721D76">
              <w:rPr>
                <w:rFonts w:ascii="Times New Roman" w:eastAsia="Times New Roman" w:hAnsi="Times New Roman" w:cs="Times New Roman"/>
              </w:rPr>
              <w:t>xprimarea ideilor într-o manieră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 </w:t>
            </w:r>
            <w:r w:rsidR="00721D76" w:rsidRPr="00721D76">
              <w:rPr>
                <w:rFonts w:ascii="Times New Roman" w:eastAsia="Times New Roman" w:hAnsi="Times New Roman" w:cs="Times New Roman"/>
              </w:rPr>
              <w:t>clară, utilizând limbaj academic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A02638" w:rsidRDefault="00A02638" w:rsidP="00721D76"/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</w:tr>
      <w:tr w:rsidR="00A02638">
        <w:trPr>
          <w:trHeight w:val="3368"/>
        </w:trPr>
        <w:tc>
          <w:tcPr>
            <w:tcW w:w="1020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D76" w:rsidRDefault="00721D76" w:rsidP="00721D76">
            <w:pPr>
              <w:spacing w:after="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Seminar:</w:t>
            </w:r>
          </w:p>
          <w:p w:rsidR="00A02638" w:rsidRPr="00721D76" w:rsidRDefault="00080CF7" w:rsidP="00721D76">
            <w:pPr>
              <w:spacing w:after="19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Ponderea notei de seminar: 30% din nota finală la disciplina </w:t>
            </w:r>
            <w:r w:rsidR="00721D76" w:rsidRPr="00721D76">
              <w:rPr>
                <w:rFonts w:ascii="Times New Roman" w:eastAsia="Times New Roman" w:hAnsi="Times New Roman" w:cs="Times New Roman"/>
              </w:rPr>
              <w:t>Introducere în științele comunicării.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A02638" w:rsidRPr="00721D76" w:rsidRDefault="00080CF7" w:rsidP="00721D76">
            <w:pPr>
              <w:ind w:right="722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Nota obţinută la seminar va fi luată în considerare şi în sesiunea de restanţe/măriri, păstrându-şi ponderea de 30% din nota finală. Criterii de evaluare:  Gradul de asimilare a limbajului de specialitate; capacitatea de a opera cu cunoștinţele asimilate; coerenţa logică </w:t>
            </w:r>
          </w:p>
          <w:p w:rsidR="00A02638" w:rsidRPr="00721D76" w:rsidRDefault="00080CF7" w:rsidP="00721D76">
            <w:pPr>
              <w:ind w:right="42"/>
              <w:jc w:val="both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Fiecare student va obţine pentru activitatea sa de la seminar o notă de la 1 la 10. Studenţii vor fi notaţi </w:t>
            </w:r>
            <w:r w:rsidR="00721D76" w:rsidRPr="00721D76">
              <w:rPr>
                <w:rFonts w:ascii="Times New Roman" w:eastAsia="Times New Roman" w:hAnsi="Times New Roman" w:cs="Times New Roman"/>
              </w:rPr>
              <w:t>pentru participarea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 la activitățile de seminar, respectiv</w:t>
            </w:r>
            <w:r w:rsidR="00721D76" w:rsidRPr="00721D76">
              <w:rPr>
                <w:rFonts w:ascii="Times New Roman" w:eastAsia="Times New Roman" w:hAnsi="Times New Roman" w:cs="Times New Roman"/>
              </w:rPr>
              <w:t xml:space="preserve"> portofoliul de seminar.  N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esusținerea unei prezentări de seminar, obținerea unei note sub 5 la </w:t>
            </w:r>
            <w:r w:rsidR="00721D76" w:rsidRPr="00721D76">
              <w:rPr>
                <w:rFonts w:ascii="Times New Roman" w:eastAsia="Times New Roman" w:hAnsi="Times New Roman" w:cs="Times New Roman"/>
              </w:rPr>
              <w:t xml:space="preserve">portofoliul de seminar 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vor atrage după sine nepromovarea seminarului.  </w:t>
            </w:r>
          </w:p>
          <w:p w:rsidR="00A02638" w:rsidRPr="00721D76" w:rsidRDefault="00080CF7" w:rsidP="00721D76">
            <w:pPr>
              <w:jc w:val="both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Studenții care nu au promovat seminarul nu pot participa la examenul de la Curs decât începând cu a doua prezentare, având nota de plecare diminuată cu 30%. </w:t>
            </w:r>
          </w:p>
          <w:p w:rsidR="00A02638" w:rsidRPr="00721D76" w:rsidRDefault="00080CF7" w:rsidP="00721D76">
            <w:pPr>
              <w:spacing w:after="17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>
        <w:trPr>
          <w:trHeight w:val="1222"/>
        </w:trPr>
        <w:tc>
          <w:tcPr>
            <w:tcW w:w="596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A02638" w:rsidRDefault="00A02638"/>
        </w:tc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Data completării </w:t>
            </w:r>
          </w:p>
        </w:tc>
        <w:tc>
          <w:tcPr>
            <w:tcW w:w="4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Semnătura titularului de curs </w:t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Semnătura titularului de seminar </w:t>
            </w:r>
          </w:p>
        </w:tc>
      </w:tr>
      <w:tr w:rsidR="00A02638">
        <w:trPr>
          <w:trHeight w:val="71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A02638" w:rsidRDefault="00A02638"/>
        </w:tc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283DD4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>01.10</w:t>
            </w:r>
            <w:r w:rsidR="00FF40E0">
              <w:rPr>
                <w:rFonts w:ascii="Times New Roman" w:eastAsia="Times New Roman" w:hAnsi="Times New Roman" w:cs="Times New Roman"/>
              </w:rPr>
              <w:t>.2017</w:t>
            </w:r>
            <w:r w:rsidR="00080CF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tabs>
                <w:tab w:val="center" w:pos="384"/>
                <w:tab w:val="center" w:pos="1509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>
        <w:trPr>
          <w:trHeight w:val="71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A02638" w:rsidRDefault="00A02638"/>
        </w:tc>
        <w:tc>
          <w:tcPr>
            <w:tcW w:w="4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Data avizării în catedră/departament </w:t>
            </w:r>
          </w:p>
        </w:tc>
        <w:tc>
          <w:tcPr>
            <w:tcW w:w="5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Semnătura şefului catedrei/departamentului </w:t>
            </w:r>
          </w:p>
        </w:tc>
      </w:tr>
    </w:tbl>
    <w:p w:rsidR="00A02638" w:rsidRDefault="00080CF7">
      <w:pPr>
        <w:spacing w:after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A02638" w:rsidSect="00D9162C">
      <w:pgSz w:w="12240" w:h="15840"/>
      <w:pgMar w:top="857" w:right="1138" w:bottom="872" w:left="113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34CFB"/>
    <w:multiLevelType w:val="multilevel"/>
    <w:tmpl w:val="A39297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158E1D24"/>
    <w:multiLevelType w:val="hybridMultilevel"/>
    <w:tmpl w:val="59F479D6"/>
    <w:lvl w:ilvl="0" w:tplc="82D0F3FA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2D4F15C">
      <w:start w:val="1"/>
      <w:numFmt w:val="bullet"/>
      <w:lvlText w:val="o"/>
      <w:lvlJc w:val="left"/>
      <w:pPr>
        <w:ind w:left="12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627396">
      <w:start w:val="1"/>
      <w:numFmt w:val="bullet"/>
      <w:lvlText w:val="▪"/>
      <w:lvlJc w:val="left"/>
      <w:pPr>
        <w:ind w:left="19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14CC38">
      <w:start w:val="1"/>
      <w:numFmt w:val="bullet"/>
      <w:lvlText w:val="•"/>
      <w:lvlJc w:val="left"/>
      <w:pPr>
        <w:ind w:left="2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000FFE">
      <w:start w:val="1"/>
      <w:numFmt w:val="bullet"/>
      <w:lvlText w:val="o"/>
      <w:lvlJc w:val="left"/>
      <w:pPr>
        <w:ind w:left="33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12F044">
      <w:start w:val="1"/>
      <w:numFmt w:val="bullet"/>
      <w:lvlText w:val="▪"/>
      <w:lvlJc w:val="left"/>
      <w:pPr>
        <w:ind w:left="40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83E6">
      <w:start w:val="1"/>
      <w:numFmt w:val="bullet"/>
      <w:lvlText w:val="•"/>
      <w:lvlJc w:val="left"/>
      <w:pPr>
        <w:ind w:left="4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86164C">
      <w:start w:val="1"/>
      <w:numFmt w:val="bullet"/>
      <w:lvlText w:val="o"/>
      <w:lvlJc w:val="left"/>
      <w:pPr>
        <w:ind w:left="55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AAC4DC">
      <w:start w:val="1"/>
      <w:numFmt w:val="bullet"/>
      <w:lvlText w:val="▪"/>
      <w:lvlJc w:val="left"/>
      <w:pPr>
        <w:ind w:left="6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C6163B5"/>
    <w:multiLevelType w:val="multilevel"/>
    <w:tmpl w:val="ACD2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D640B44"/>
    <w:multiLevelType w:val="hybridMultilevel"/>
    <w:tmpl w:val="E416B1B8"/>
    <w:lvl w:ilvl="0" w:tplc="61F42E5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7B6F088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C40BC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3282C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CEDCF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7AE15C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1E163C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CED7F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14BCF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0572B88"/>
    <w:multiLevelType w:val="multilevel"/>
    <w:tmpl w:val="798A0D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A1E3F58"/>
    <w:multiLevelType w:val="hybridMultilevel"/>
    <w:tmpl w:val="40FEA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51617"/>
    <w:multiLevelType w:val="hybridMultilevel"/>
    <w:tmpl w:val="4AC6FD84"/>
    <w:lvl w:ilvl="0" w:tplc="E5D4B1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993616"/>
    <w:multiLevelType w:val="hybridMultilevel"/>
    <w:tmpl w:val="A6EE8EFE"/>
    <w:lvl w:ilvl="0" w:tplc="6FF8DD76">
      <w:start w:val="3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9E61F9"/>
    <w:multiLevelType w:val="hybridMultilevel"/>
    <w:tmpl w:val="307A1A1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A05DE5"/>
    <w:multiLevelType w:val="hybridMultilevel"/>
    <w:tmpl w:val="CB889C30"/>
    <w:lvl w:ilvl="0" w:tplc="5ED69F12">
      <w:start w:val="7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2C2FFE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529520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CA3432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3C4C14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42CEBC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C0D97E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340CF6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B0AA6A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0E61817"/>
    <w:multiLevelType w:val="hybridMultilevel"/>
    <w:tmpl w:val="5EB83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AA61BB"/>
    <w:multiLevelType w:val="hybridMultilevel"/>
    <w:tmpl w:val="3E06DAD6"/>
    <w:lvl w:ilvl="0" w:tplc="C2747BAC">
      <w:start w:val="1"/>
      <w:numFmt w:val="bullet"/>
      <w:lvlText w:val="•"/>
      <w:lvlJc w:val="left"/>
      <w:pPr>
        <w:ind w:left="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18F2C0">
      <w:start w:val="1"/>
      <w:numFmt w:val="bullet"/>
      <w:lvlText w:val="o"/>
      <w:lvlJc w:val="left"/>
      <w:pPr>
        <w:ind w:left="12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461094">
      <w:start w:val="1"/>
      <w:numFmt w:val="bullet"/>
      <w:lvlText w:val="▪"/>
      <w:lvlJc w:val="left"/>
      <w:pPr>
        <w:ind w:left="19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144854">
      <w:start w:val="1"/>
      <w:numFmt w:val="bullet"/>
      <w:lvlText w:val="•"/>
      <w:lvlJc w:val="left"/>
      <w:pPr>
        <w:ind w:left="26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EC4CF52">
      <w:start w:val="1"/>
      <w:numFmt w:val="bullet"/>
      <w:lvlText w:val="o"/>
      <w:lvlJc w:val="left"/>
      <w:pPr>
        <w:ind w:left="33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986D4C">
      <w:start w:val="1"/>
      <w:numFmt w:val="bullet"/>
      <w:lvlText w:val="▪"/>
      <w:lvlJc w:val="left"/>
      <w:pPr>
        <w:ind w:left="40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A76B61C">
      <w:start w:val="1"/>
      <w:numFmt w:val="bullet"/>
      <w:lvlText w:val="•"/>
      <w:lvlJc w:val="left"/>
      <w:pPr>
        <w:ind w:left="4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441522">
      <w:start w:val="1"/>
      <w:numFmt w:val="bullet"/>
      <w:lvlText w:val="o"/>
      <w:lvlJc w:val="left"/>
      <w:pPr>
        <w:ind w:left="55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12AAB8">
      <w:start w:val="1"/>
      <w:numFmt w:val="bullet"/>
      <w:lvlText w:val="▪"/>
      <w:lvlJc w:val="left"/>
      <w:pPr>
        <w:ind w:left="62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8B040FE"/>
    <w:multiLevelType w:val="hybridMultilevel"/>
    <w:tmpl w:val="37F621CC"/>
    <w:lvl w:ilvl="0" w:tplc="D30AE7E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B6D11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D0F28A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28B64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8020F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34C18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3E1F2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123E0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3E43D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BA94A84"/>
    <w:multiLevelType w:val="multilevel"/>
    <w:tmpl w:val="A39297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12"/>
  </w:num>
  <w:num w:numId="5">
    <w:abstractNumId w:val="3"/>
  </w:num>
  <w:num w:numId="6">
    <w:abstractNumId w:val="4"/>
  </w:num>
  <w:num w:numId="7">
    <w:abstractNumId w:val="10"/>
  </w:num>
  <w:num w:numId="8">
    <w:abstractNumId w:val="2"/>
  </w:num>
  <w:num w:numId="9">
    <w:abstractNumId w:val="13"/>
  </w:num>
  <w:num w:numId="10">
    <w:abstractNumId w:val="0"/>
  </w:num>
  <w:num w:numId="11">
    <w:abstractNumId w:val="6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A02638"/>
    <w:rsid w:val="00032505"/>
    <w:rsid w:val="0005369C"/>
    <w:rsid w:val="00073B19"/>
    <w:rsid w:val="00080CF7"/>
    <w:rsid w:val="00157ECF"/>
    <w:rsid w:val="0017014A"/>
    <w:rsid w:val="0019533A"/>
    <w:rsid w:val="001B23D7"/>
    <w:rsid w:val="001C0E34"/>
    <w:rsid w:val="0023666F"/>
    <w:rsid w:val="002576E7"/>
    <w:rsid w:val="00271655"/>
    <w:rsid w:val="00273B16"/>
    <w:rsid w:val="00283DD4"/>
    <w:rsid w:val="002E4DEB"/>
    <w:rsid w:val="00314006"/>
    <w:rsid w:val="00321CA3"/>
    <w:rsid w:val="003A5032"/>
    <w:rsid w:val="003A6360"/>
    <w:rsid w:val="003C42DB"/>
    <w:rsid w:val="004F1BA1"/>
    <w:rsid w:val="004F69F5"/>
    <w:rsid w:val="00564D5B"/>
    <w:rsid w:val="00596A0D"/>
    <w:rsid w:val="0062313A"/>
    <w:rsid w:val="00654238"/>
    <w:rsid w:val="00697666"/>
    <w:rsid w:val="00721D76"/>
    <w:rsid w:val="00740B2F"/>
    <w:rsid w:val="00796C84"/>
    <w:rsid w:val="00802990"/>
    <w:rsid w:val="00831A12"/>
    <w:rsid w:val="00946067"/>
    <w:rsid w:val="00961657"/>
    <w:rsid w:val="00972B07"/>
    <w:rsid w:val="009B0F81"/>
    <w:rsid w:val="009F6D20"/>
    <w:rsid w:val="00A02638"/>
    <w:rsid w:val="00A6033F"/>
    <w:rsid w:val="00AC753F"/>
    <w:rsid w:val="00AD148A"/>
    <w:rsid w:val="00BE3D94"/>
    <w:rsid w:val="00C47E0C"/>
    <w:rsid w:val="00C71256"/>
    <w:rsid w:val="00C738CD"/>
    <w:rsid w:val="00CA7509"/>
    <w:rsid w:val="00CE43E6"/>
    <w:rsid w:val="00D0198F"/>
    <w:rsid w:val="00D03A17"/>
    <w:rsid w:val="00D146B1"/>
    <w:rsid w:val="00D9162C"/>
    <w:rsid w:val="00DC1C14"/>
    <w:rsid w:val="00DE7FE8"/>
    <w:rsid w:val="00E07A86"/>
    <w:rsid w:val="00E3142B"/>
    <w:rsid w:val="00E74CB1"/>
    <w:rsid w:val="00EA31AE"/>
    <w:rsid w:val="00EB4031"/>
    <w:rsid w:val="00F32A1A"/>
    <w:rsid w:val="00F85724"/>
    <w:rsid w:val="00FA3D49"/>
    <w:rsid w:val="00FF4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62C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D9162C"/>
    <w:pPr>
      <w:keepNext/>
      <w:keepLines/>
      <w:spacing w:after="0"/>
      <w:ind w:left="14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9162C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rsid w:val="00D9162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0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F81"/>
    <w:rPr>
      <w:rFonts w:ascii="Tahoma" w:eastAsia="Calibri" w:hAnsi="Tahoma" w:cs="Tahoma"/>
      <w:color w:val="000000"/>
      <w:sz w:val="16"/>
      <w:szCs w:val="16"/>
    </w:rPr>
  </w:style>
  <w:style w:type="table" w:styleId="TableGrid0">
    <w:name w:val="Table Grid"/>
    <w:basedOn w:val="TableNormal"/>
    <w:uiPriority w:val="39"/>
    <w:rsid w:val="00CE4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1CA3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21CA3"/>
    <w:pPr>
      <w:ind w:left="720"/>
      <w:contextualSpacing/>
    </w:pPr>
  </w:style>
  <w:style w:type="paragraph" w:customStyle="1" w:styleId="textnormal">
    <w:name w:val="text normal"/>
    <w:basedOn w:val="Normal"/>
    <w:rsid w:val="00564D5B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ro-RO"/>
    </w:rPr>
  </w:style>
  <w:style w:type="paragraph" w:customStyle="1" w:styleId="Default">
    <w:name w:val="Default"/>
    <w:rsid w:val="00DE7F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xc">
    <w:name w:val="xc"/>
    <w:rsid w:val="0003250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2744</Words>
  <Characters>15646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ramona.puiu</dc:creator>
  <cp:lastModifiedBy>Ioana</cp:lastModifiedBy>
  <cp:revision>2</cp:revision>
  <dcterms:created xsi:type="dcterms:W3CDTF">2017-10-15T18:52:00Z</dcterms:created>
  <dcterms:modified xsi:type="dcterms:W3CDTF">2017-10-15T18:52:00Z</dcterms:modified>
</cp:coreProperties>
</file>